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9F" w:rsidRPr="009749D4" w:rsidRDefault="00AF4F9F" w:rsidP="00AF4F9F">
      <w:pPr>
        <w:pStyle w:val="Heading1"/>
        <w:jc w:val="center"/>
        <w:rPr>
          <w:rFonts w:ascii="Arial" w:hAnsi="Arial" w:cs="Arial"/>
          <w:b/>
          <w:sz w:val="18"/>
          <w:szCs w:val="18"/>
        </w:rPr>
      </w:pPr>
      <w:r w:rsidRPr="009749D4">
        <w:rPr>
          <w:rFonts w:ascii="Arial" w:hAnsi="Arial" w:cs="Arial"/>
          <w:b/>
          <w:sz w:val="18"/>
          <w:szCs w:val="18"/>
        </w:rPr>
        <w:t>Ordinance 201</w:t>
      </w:r>
      <w:r w:rsidR="005B54A0">
        <w:rPr>
          <w:rFonts w:ascii="Arial" w:hAnsi="Arial" w:cs="Arial"/>
          <w:b/>
          <w:sz w:val="18"/>
          <w:szCs w:val="18"/>
        </w:rPr>
        <w:t>3</w:t>
      </w:r>
      <w:r w:rsidRPr="009749D4">
        <w:rPr>
          <w:rFonts w:ascii="Arial" w:hAnsi="Arial" w:cs="Arial"/>
          <w:b/>
          <w:sz w:val="18"/>
          <w:szCs w:val="18"/>
        </w:rPr>
        <w:t>-0</w:t>
      </w:r>
      <w:r w:rsidR="00C84C5A">
        <w:rPr>
          <w:rFonts w:ascii="Arial" w:hAnsi="Arial" w:cs="Arial"/>
          <w:b/>
          <w:sz w:val="18"/>
          <w:szCs w:val="18"/>
        </w:rPr>
        <w:t>8</w:t>
      </w:r>
    </w:p>
    <w:p w:rsidR="000B778F" w:rsidRDefault="000B778F" w:rsidP="00AF4F9F">
      <w:pPr>
        <w:jc w:val="center"/>
        <w:rPr>
          <w:rFonts w:ascii="Arial" w:hAnsi="Arial" w:cs="Arial"/>
          <w:b/>
          <w:sz w:val="18"/>
          <w:szCs w:val="18"/>
        </w:rPr>
      </w:pPr>
      <w:r>
        <w:rPr>
          <w:rFonts w:ascii="Arial" w:hAnsi="Arial" w:cs="Arial"/>
          <w:b/>
          <w:sz w:val="18"/>
          <w:szCs w:val="18"/>
        </w:rPr>
        <w:t xml:space="preserve">An Ordinance amending </w:t>
      </w:r>
      <w:r w:rsidR="00AF4F9F" w:rsidRPr="009749D4">
        <w:rPr>
          <w:rFonts w:ascii="Arial" w:hAnsi="Arial" w:cs="Arial"/>
          <w:b/>
          <w:sz w:val="18"/>
          <w:szCs w:val="18"/>
        </w:rPr>
        <w:t xml:space="preserve">Ordinance </w:t>
      </w:r>
      <w:r>
        <w:rPr>
          <w:rFonts w:ascii="Arial" w:hAnsi="Arial" w:cs="Arial"/>
          <w:b/>
          <w:sz w:val="18"/>
          <w:szCs w:val="18"/>
        </w:rPr>
        <w:t xml:space="preserve">2013-04 </w:t>
      </w:r>
      <w:r w:rsidR="00C84C5A">
        <w:rPr>
          <w:rFonts w:ascii="Arial" w:hAnsi="Arial" w:cs="Arial"/>
          <w:b/>
          <w:sz w:val="18"/>
          <w:szCs w:val="18"/>
        </w:rPr>
        <w:t xml:space="preserve">and 2013-05 </w:t>
      </w:r>
      <w:r w:rsidR="00AF4F9F" w:rsidRPr="009749D4">
        <w:rPr>
          <w:rFonts w:ascii="Arial" w:hAnsi="Arial" w:cs="Arial"/>
          <w:b/>
          <w:sz w:val="18"/>
          <w:szCs w:val="18"/>
        </w:rPr>
        <w:t xml:space="preserve">Annexing Territory to the Village of Colfax </w:t>
      </w:r>
    </w:p>
    <w:p w:rsidR="00AF4F9F" w:rsidRPr="009749D4" w:rsidRDefault="00AF4F9F" w:rsidP="00AF4F9F">
      <w:pPr>
        <w:jc w:val="center"/>
        <w:rPr>
          <w:rFonts w:ascii="Arial" w:hAnsi="Arial" w:cs="Arial"/>
          <w:b/>
          <w:sz w:val="18"/>
          <w:szCs w:val="18"/>
        </w:rPr>
      </w:pPr>
      <w:proofErr w:type="gramStart"/>
      <w:r w:rsidRPr="009749D4">
        <w:rPr>
          <w:rFonts w:ascii="Arial" w:hAnsi="Arial" w:cs="Arial"/>
          <w:b/>
          <w:sz w:val="18"/>
          <w:szCs w:val="18"/>
        </w:rPr>
        <w:t>and</w:t>
      </w:r>
      <w:proofErr w:type="gramEnd"/>
      <w:r w:rsidRPr="009749D4">
        <w:rPr>
          <w:rFonts w:ascii="Arial" w:hAnsi="Arial" w:cs="Arial"/>
          <w:b/>
          <w:sz w:val="18"/>
          <w:szCs w:val="18"/>
        </w:rPr>
        <w:t xml:space="preserve"> Establishing a Zoning Classification Therefore</w:t>
      </w:r>
    </w:p>
    <w:p w:rsidR="00AF4F9F" w:rsidRPr="009749D4" w:rsidRDefault="00AF4F9F" w:rsidP="00AF4F9F">
      <w:pPr>
        <w:rPr>
          <w:rFonts w:ascii="Arial" w:hAnsi="Arial" w:cs="Arial"/>
          <w:sz w:val="18"/>
          <w:szCs w:val="18"/>
        </w:rPr>
      </w:pPr>
    </w:p>
    <w:p w:rsidR="00AF4F9F" w:rsidRPr="009749D4" w:rsidRDefault="00AF4F9F" w:rsidP="00AF4F9F">
      <w:pPr>
        <w:pStyle w:val="BodyText"/>
        <w:jc w:val="both"/>
        <w:rPr>
          <w:rFonts w:ascii="Arial" w:hAnsi="Arial" w:cs="Arial"/>
          <w:sz w:val="18"/>
          <w:szCs w:val="18"/>
        </w:rPr>
      </w:pPr>
      <w:r w:rsidRPr="009749D4">
        <w:rPr>
          <w:rFonts w:ascii="Arial" w:hAnsi="Arial" w:cs="Arial"/>
          <w:sz w:val="18"/>
          <w:szCs w:val="18"/>
        </w:rPr>
        <w:t>The Village of Colfax Board of Trustees do ordain as follows:</w:t>
      </w:r>
    </w:p>
    <w:p w:rsidR="00777938" w:rsidRPr="009749D4" w:rsidRDefault="00777938">
      <w:pPr>
        <w:rPr>
          <w:rFonts w:ascii="Arial" w:hAnsi="Arial" w:cs="Arial"/>
          <w:b/>
          <w:sz w:val="18"/>
          <w:szCs w:val="18"/>
        </w:rPr>
      </w:pPr>
    </w:p>
    <w:p w:rsidR="00AF4F9F" w:rsidRPr="009749D4" w:rsidRDefault="00AF4F9F" w:rsidP="00AF4F9F">
      <w:pPr>
        <w:ind w:left="1440" w:hanging="1440"/>
        <w:rPr>
          <w:rFonts w:ascii="Arial" w:hAnsi="Arial" w:cs="Arial"/>
          <w:sz w:val="18"/>
          <w:szCs w:val="18"/>
        </w:rPr>
      </w:pPr>
      <w:proofErr w:type="gramStart"/>
      <w:r w:rsidRPr="009749D4">
        <w:rPr>
          <w:rFonts w:ascii="Arial" w:hAnsi="Arial" w:cs="Arial"/>
          <w:b/>
          <w:sz w:val="18"/>
          <w:szCs w:val="18"/>
        </w:rPr>
        <w:t>Section 1.</w:t>
      </w:r>
      <w:proofErr w:type="gramEnd"/>
      <w:r w:rsidRPr="009749D4">
        <w:rPr>
          <w:rFonts w:ascii="Arial" w:hAnsi="Arial" w:cs="Arial"/>
          <w:sz w:val="18"/>
          <w:szCs w:val="18"/>
        </w:rPr>
        <w:tab/>
        <w:t>Section 13-1-100 of th</w:t>
      </w:r>
      <w:bookmarkStart w:id="0" w:name="_GoBack"/>
      <w:bookmarkEnd w:id="0"/>
      <w:r w:rsidRPr="009749D4">
        <w:rPr>
          <w:rFonts w:ascii="Arial" w:hAnsi="Arial" w:cs="Arial"/>
          <w:sz w:val="18"/>
          <w:szCs w:val="18"/>
        </w:rPr>
        <w:t xml:space="preserve">e Code of Ordinances of the </w:t>
      </w:r>
      <w:smartTag w:uri="urn:schemas-microsoft-com:office:smarttags" w:element="PlaceType">
        <w:r w:rsidRPr="009749D4">
          <w:rPr>
            <w:rFonts w:ascii="Arial" w:hAnsi="Arial" w:cs="Arial"/>
            <w:sz w:val="18"/>
            <w:szCs w:val="18"/>
          </w:rPr>
          <w:t>Village</w:t>
        </w:r>
      </w:smartTag>
      <w:r w:rsidRPr="009749D4">
        <w:rPr>
          <w:rFonts w:ascii="Arial" w:hAnsi="Arial" w:cs="Arial"/>
          <w:sz w:val="18"/>
          <w:szCs w:val="18"/>
        </w:rPr>
        <w:t xml:space="preserve"> of </w:t>
      </w:r>
      <w:smartTag w:uri="urn:schemas-microsoft-com:office:smarttags" w:element="PlaceName">
        <w:r w:rsidRPr="009749D4">
          <w:rPr>
            <w:rFonts w:ascii="Arial" w:hAnsi="Arial" w:cs="Arial"/>
            <w:sz w:val="18"/>
            <w:szCs w:val="18"/>
          </w:rPr>
          <w:t>Colfax</w:t>
        </w:r>
      </w:smartTag>
      <w:r w:rsidRPr="009749D4">
        <w:rPr>
          <w:rFonts w:ascii="Arial" w:hAnsi="Arial" w:cs="Arial"/>
          <w:sz w:val="18"/>
          <w:szCs w:val="18"/>
        </w:rPr>
        <w:t xml:space="preserve">, </w:t>
      </w:r>
      <w:smartTag w:uri="urn:schemas-microsoft-com:office:smarttags" w:element="State">
        <w:smartTag w:uri="urn:schemas-microsoft-com:office:smarttags" w:element="place">
          <w:r w:rsidRPr="009749D4">
            <w:rPr>
              <w:rFonts w:ascii="Arial" w:hAnsi="Arial" w:cs="Arial"/>
              <w:sz w:val="18"/>
              <w:szCs w:val="18"/>
            </w:rPr>
            <w:t>Wisconsin</w:t>
          </w:r>
        </w:smartTag>
      </w:smartTag>
      <w:r w:rsidRPr="009749D4">
        <w:rPr>
          <w:rFonts w:ascii="Arial" w:hAnsi="Arial" w:cs="Arial"/>
          <w:sz w:val="18"/>
          <w:szCs w:val="18"/>
        </w:rPr>
        <w:t>, is hereby created as follows:</w:t>
      </w:r>
    </w:p>
    <w:p w:rsidR="00AF4F9F" w:rsidRPr="009749D4" w:rsidRDefault="00AF4F9F" w:rsidP="00AF4F9F">
      <w:pPr>
        <w:ind w:left="1440" w:hanging="1440"/>
        <w:rPr>
          <w:rFonts w:ascii="Arial" w:hAnsi="Arial" w:cs="Arial"/>
          <w:sz w:val="18"/>
          <w:szCs w:val="18"/>
        </w:rPr>
      </w:pPr>
    </w:p>
    <w:p w:rsidR="00AF4F9F" w:rsidRPr="009749D4" w:rsidRDefault="00AF4F9F" w:rsidP="002A5127">
      <w:pPr>
        <w:tabs>
          <w:tab w:val="left" w:pos="900"/>
        </w:tabs>
        <w:ind w:left="1080" w:hanging="1080"/>
        <w:rPr>
          <w:rFonts w:ascii="Arial" w:hAnsi="Arial" w:cs="Arial"/>
          <w:sz w:val="18"/>
          <w:szCs w:val="18"/>
        </w:rPr>
      </w:pPr>
      <w:r w:rsidRPr="009749D4">
        <w:rPr>
          <w:rFonts w:ascii="Arial" w:hAnsi="Arial" w:cs="Arial"/>
          <w:sz w:val="18"/>
          <w:szCs w:val="18"/>
        </w:rPr>
        <w:tab/>
      </w:r>
      <w:r w:rsidRPr="009749D4">
        <w:rPr>
          <w:rFonts w:ascii="Arial" w:hAnsi="Arial" w:cs="Arial"/>
          <w:sz w:val="18"/>
          <w:szCs w:val="18"/>
        </w:rPr>
        <w:tab/>
      </w:r>
      <w:r w:rsidR="002A5127">
        <w:rPr>
          <w:rFonts w:ascii="Arial" w:hAnsi="Arial" w:cs="Arial"/>
          <w:sz w:val="18"/>
          <w:szCs w:val="18"/>
        </w:rPr>
        <w:tab/>
        <w:t>S</w:t>
      </w:r>
      <w:r w:rsidRPr="009749D4">
        <w:rPr>
          <w:rFonts w:ascii="Arial" w:hAnsi="Arial" w:cs="Arial"/>
          <w:sz w:val="18"/>
          <w:szCs w:val="18"/>
        </w:rPr>
        <w:t>ection 13-1-100 Annexing Territory:</w:t>
      </w:r>
    </w:p>
    <w:p w:rsidR="00C81DB1" w:rsidRPr="00C81DB1" w:rsidRDefault="00C81DB1" w:rsidP="00C81DB1">
      <w:pPr>
        <w:widowControl/>
        <w:numPr>
          <w:ilvl w:val="0"/>
          <w:numId w:val="4"/>
        </w:numPr>
        <w:tabs>
          <w:tab w:val="left" w:pos="1080"/>
          <w:tab w:val="left" w:pos="1800"/>
        </w:tabs>
        <w:autoSpaceDE w:val="0"/>
        <w:autoSpaceDN w:val="0"/>
        <w:adjustRightInd w:val="0"/>
        <w:rPr>
          <w:rFonts w:ascii="Arial" w:hAnsi="Arial" w:cs="Arial"/>
          <w:bCs/>
          <w:sz w:val="18"/>
          <w:szCs w:val="18"/>
        </w:rPr>
      </w:pPr>
      <w:r w:rsidRPr="00C81DB1">
        <w:rPr>
          <w:rFonts w:ascii="Arial" w:hAnsi="Arial" w:cs="Arial"/>
          <w:bCs/>
          <w:sz w:val="18"/>
          <w:szCs w:val="18"/>
        </w:rPr>
        <w:t>Territory Annexed.  In accordance with Section 66.0217, Wisconsin Statutes, the petition for direct annexation filed with the Village Clerk on March 21, 2013, signed by the owners of the land in the following described territory, in the Town of Colfax, Dunn County, Wisconsin, is annexed to the Village of Colfax:</w:t>
      </w:r>
    </w:p>
    <w:p w:rsidR="00C81DB1" w:rsidRPr="00C81DB1" w:rsidRDefault="00C81DB1" w:rsidP="00C81DB1">
      <w:pPr>
        <w:widowControl/>
        <w:tabs>
          <w:tab w:val="left" w:pos="1440"/>
        </w:tabs>
        <w:autoSpaceDE w:val="0"/>
        <w:autoSpaceDN w:val="0"/>
        <w:adjustRightInd w:val="0"/>
        <w:ind w:left="1440"/>
        <w:rPr>
          <w:rFonts w:ascii="Arial" w:hAnsi="Arial" w:cs="Arial"/>
          <w:bCs/>
          <w:sz w:val="18"/>
          <w:szCs w:val="18"/>
          <w:highlight w:val="green"/>
        </w:rPr>
      </w:pPr>
    </w:p>
    <w:p w:rsidR="00C81DB1" w:rsidRPr="00AB1234" w:rsidRDefault="000B7C70" w:rsidP="00C81DB1">
      <w:pPr>
        <w:widowControl/>
        <w:tabs>
          <w:tab w:val="left" w:pos="1800"/>
        </w:tabs>
        <w:autoSpaceDE w:val="0"/>
        <w:autoSpaceDN w:val="0"/>
        <w:adjustRightInd w:val="0"/>
        <w:ind w:left="1800"/>
        <w:rPr>
          <w:rFonts w:ascii="Arial" w:hAnsi="Arial" w:cs="Arial"/>
          <w:bCs/>
          <w:sz w:val="18"/>
          <w:szCs w:val="18"/>
        </w:rPr>
      </w:pPr>
      <w:r w:rsidRPr="000B7C70">
        <w:rPr>
          <w:rFonts w:ascii="Arial" w:hAnsi="Arial" w:cs="Arial"/>
          <w:bCs/>
          <w:sz w:val="18"/>
          <w:szCs w:val="18"/>
        </w:rPr>
        <w:t xml:space="preserve">Located </w:t>
      </w:r>
      <w:r w:rsidRPr="00AB1234">
        <w:rPr>
          <w:rFonts w:ascii="Arial" w:hAnsi="Arial" w:cs="Arial"/>
          <w:bCs/>
          <w:sz w:val="18"/>
          <w:szCs w:val="18"/>
        </w:rPr>
        <w:t xml:space="preserve">in part of the </w:t>
      </w:r>
      <w:r w:rsidR="003D260E" w:rsidRPr="00AB1234">
        <w:rPr>
          <w:rFonts w:ascii="Arial" w:hAnsi="Arial" w:cs="Arial"/>
          <w:bCs/>
          <w:sz w:val="18"/>
          <w:szCs w:val="18"/>
        </w:rPr>
        <w:t>Southwest Quarter (SW ¼ ) of the Southwest Quarter (SW ¼)</w:t>
      </w:r>
      <w:r w:rsidRPr="00AB1234">
        <w:rPr>
          <w:rFonts w:ascii="Arial" w:hAnsi="Arial" w:cs="Arial"/>
          <w:bCs/>
          <w:sz w:val="18"/>
          <w:szCs w:val="18"/>
        </w:rPr>
        <w:t>, Section 1</w:t>
      </w:r>
      <w:r w:rsidR="003D260E" w:rsidRPr="00AB1234">
        <w:rPr>
          <w:rFonts w:ascii="Arial" w:hAnsi="Arial" w:cs="Arial"/>
          <w:bCs/>
          <w:sz w:val="18"/>
          <w:szCs w:val="18"/>
        </w:rPr>
        <w:t>6</w:t>
      </w:r>
      <w:r w:rsidRPr="00AB1234">
        <w:rPr>
          <w:rFonts w:ascii="Arial" w:hAnsi="Arial" w:cs="Arial"/>
          <w:bCs/>
          <w:sz w:val="18"/>
          <w:szCs w:val="18"/>
        </w:rPr>
        <w:t>, Township 29 North, Range 11 West,</w:t>
      </w:r>
      <w:r w:rsidRPr="00AB1234">
        <w:rPr>
          <w:rFonts w:ascii="Arial" w:hAnsi="Arial" w:cs="Arial"/>
          <w:bCs/>
          <w:sz w:val="20"/>
        </w:rPr>
        <w:t xml:space="preserve"> </w:t>
      </w:r>
      <w:r w:rsidR="00AB1234" w:rsidRPr="00AB1234">
        <w:rPr>
          <w:rFonts w:ascii="Arial" w:hAnsi="Arial" w:cs="Arial"/>
          <w:bCs/>
          <w:sz w:val="18"/>
          <w:szCs w:val="18"/>
        </w:rPr>
        <w:t xml:space="preserve">and being part of Lot 8, </w:t>
      </w:r>
      <w:r w:rsidR="00C26F05">
        <w:rPr>
          <w:rFonts w:ascii="Arial" w:hAnsi="Arial" w:cs="Arial"/>
          <w:bCs/>
          <w:sz w:val="18"/>
          <w:szCs w:val="18"/>
        </w:rPr>
        <w:t xml:space="preserve">Volume (19) and Page (124) of </w:t>
      </w:r>
      <w:r w:rsidR="00AB1234" w:rsidRPr="00AB1234">
        <w:rPr>
          <w:rFonts w:ascii="Arial" w:hAnsi="Arial" w:cs="Arial"/>
          <w:bCs/>
          <w:sz w:val="18"/>
          <w:szCs w:val="18"/>
        </w:rPr>
        <w:t>CSM 4014</w:t>
      </w:r>
      <w:r w:rsidR="00AB1234">
        <w:rPr>
          <w:rFonts w:ascii="Arial" w:hAnsi="Arial" w:cs="Arial"/>
          <w:bCs/>
          <w:sz w:val="18"/>
          <w:szCs w:val="18"/>
        </w:rPr>
        <w:t xml:space="preserve">, </w:t>
      </w:r>
      <w:r w:rsidR="00C81DB1" w:rsidRPr="00AB1234">
        <w:rPr>
          <w:rFonts w:ascii="Arial" w:hAnsi="Arial" w:cs="Arial"/>
          <w:bCs/>
          <w:sz w:val="18"/>
          <w:szCs w:val="18"/>
        </w:rPr>
        <w:t>Town of Colfax, Dunn County, Wisconsin, more particularly described as follows:</w:t>
      </w:r>
    </w:p>
    <w:p w:rsidR="003D260E" w:rsidRDefault="003D260E" w:rsidP="00C81DB1">
      <w:pPr>
        <w:widowControl/>
        <w:tabs>
          <w:tab w:val="left" w:pos="1800"/>
        </w:tabs>
        <w:autoSpaceDE w:val="0"/>
        <w:autoSpaceDN w:val="0"/>
        <w:adjustRightInd w:val="0"/>
        <w:ind w:left="1800"/>
        <w:rPr>
          <w:rFonts w:ascii="Arial" w:hAnsi="Arial" w:cs="Arial"/>
          <w:bCs/>
          <w:sz w:val="18"/>
          <w:szCs w:val="18"/>
        </w:rPr>
      </w:pPr>
    </w:p>
    <w:p w:rsidR="003D260E" w:rsidRDefault="003D260E" w:rsidP="00C81DB1">
      <w:pPr>
        <w:widowControl/>
        <w:tabs>
          <w:tab w:val="left" w:pos="1800"/>
        </w:tabs>
        <w:autoSpaceDE w:val="0"/>
        <w:autoSpaceDN w:val="0"/>
        <w:adjustRightInd w:val="0"/>
        <w:ind w:left="1800"/>
        <w:rPr>
          <w:rFonts w:ascii="Arial" w:hAnsi="Arial" w:cs="Arial"/>
          <w:bCs/>
          <w:sz w:val="18"/>
          <w:szCs w:val="18"/>
        </w:rPr>
      </w:pPr>
      <w:r>
        <w:rPr>
          <w:rFonts w:ascii="Arial" w:hAnsi="Arial" w:cs="Arial"/>
          <w:bCs/>
          <w:sz w:val="18"/>
          <w:szCs w:val="18"/>
        </w:rPr>
        <w:t xml:space="preserve">Starting at the SE Corner of Lot 3, CSM 2681; thence </w:t>
      </w:r>
      <w:r w:rsidR="008A5BD5" w:rsidRPr="00C81DB1">
        <w:rPr>
          <w:rFonts w:ascii="Arial" w:hAnsi="Arial" w:cs="Arial"/>
          <w:bCs/>
          <w:sz w:val="18"/>
          <w:szCs w:val="18"/>
        </w:rPr>
        <w:t xml:space="preserve">S </w:t>
      </w:r>
      <w:r w:rsidR="00B0596C">
        <w:rPr>
          <w:rFonts w:ascii="Arial" w:hAnsi="Arial" w:cs="Arial"/>
          <w:bCs/>
          <w:sz w:val="18"/>
          <w:szCs w:val="18"/>
        </w:rPr>
        <w:t>0</w:t>
      </w:r>
      <w:r w:rsidR="008A5BD5" w:rsidRPr="00C81DB1">
        <w:rPr>
          <w:rFonts w:ascii="Arial" w:hAnsi="Arial" w:cs="Arial"/>
          <w:bCs/>
          <w:sz w:val="18"/>
          <w:szCs w:val="18"/>
        </w:rPr>
        <w:t xml:space="preserve">0° 00’ 56” E </w:t>
      </w:r>
      <w:r w:rsidR="000B7465">
        <w:rPr>
          <w:rFonts w:ascii="Arial" w:hAnsi="Arial" w:cs="Arial"/>
          <w:bCs/>
          <w:sz w:val="18"/>
          <w:szCs w:val="18"/>
        </w:rPr>
        <w:t>to the north boundary of the Southwest Quarter (SW ¼) of the Southwest Quarter (SW ¼)</w:t>
      </w:r>
      <w:r w:rsidR="008A5BD5">
        <w:rPr>
          <w:rFonts w:ascii="Arial" w:hAnsi="Arial" w:cs="Arial"/>
          <w:bCs/>
          <w:sz w:val="18"/>
          <w:szCs w:val="18"/>
        </w:rPr>
        <w:t xml:space="preserve"> and the Point of Beginning of this description</w:t>
      </w:r>
      <w:r w:rsidR="000B7465">
        <w:rPr>
          <w:rFonts w:ascii="Arial" w:hAnsi="Arial" w:cs="Arial"/>
          <w:bCs/>
          <w:sz w:val="18"/>
          <w:szCs w:val="18"/>
        </w:rPr>
        <w:t xml:space="preserve">; thence </w:t>
      </w:r>
      <w:r w:rsidR="008A5BD5" w:rsidRPr="00C81DB1">
        <w:rPr>
          <w:rFonts w:ascii="Arial" w:hAnsi="Arial" w:cs="Arial"/>
          <w:bCs/>
          <w:sz w:val="18"/>
          <w:szCs w:val="18"/>
        </w:rPr>
        <w:t xml:space="preserve">S </w:t>
      </w:r>
      <w:r w:rsidR="00B0596C">
        <w:rPr>
          <w:rFonts w:ascii="Arial" w:hAnsi="Arial" w:cs="Arial"/>
          <w:bCs/>
          <w:sz w:val="18"/>
          <w:szCs w:val="18"/>
        </w:rPr>
        <w:t>0</w:t>
      </w:r>
      <w:r w:rsidR="008A5BD5" w:rsidRPr="00C81DB1">
        <w:rPr>
          <w:rFonts w:ascii="Arial" w:hAnsi="Arial" w:cs="Arial"/>
          <w:bCs/>
          <w:sz w:val="18"/>
          <w:szCs w:val="18"/>
        </w:rPr>
        <w:t xml:space="preserve">0° 00’ 56” E </w:t>
      </w:r>
      <w:r w:rsidR="008A5BD5">
        <w:rPr>
          <w:rFonts w:ascii="Arial" w:hAnsi="Arial" w:cs="Arial"/>
          <w:bCs/>
          <w:sz w:val="18"/>
          <w:szCs w:val="18"/>
        </w:rPr>
        <w:t>to</w:t>
      </w:r>
      <w:r w:rsidR="000B7465">
        <w:rPr>
          <w:rFonts w:ascii="Arial" w:hAnsi="Arial" w:cs="Arial"/>
          <w:bCs/>
          <w:sz w:val="18"/>
          <w:szCs w:val="18"/>
        </w:rPr>
        <w:t xml:space="preserve"> the SE corner of Lot 8</w:t>
      </w:r>
      <w:r w:rsidR="008A5BD5">
        <w:rPr>
          <w:rFonts w:ascii="Arial" w:hAnsi="Arial" w:cs="Arial"/>
          <w:bCs/>
          <w:sz w:val="18"/>
          <w:szCs w:val="18"/>
        </w:rPr>
        <w:t xml:space="preserve">, CSM 4014; thence </w:t>
      </w:r>
      <w:r w:rsidR="00AB1234">
        <w:rPr>
          <w:rFonts w:ascii="Arial" w:hAnsi="Arial" w:cs="Arial"/>
          <w:bCs/>
          <w:sz w:val="18"/>
          <w:szCs w:val="18"/>
        </w:rPr>
        <w:t>N 88° 08’ 21”</w:t>
      </w:r>
      <w:r w:rsidR="008A5BD5">
        <w:rPr>
          <w:rFonts w:ascii="Arial" w:hAnsi="Arial" w:cs="Arial"/>
          <w:bCs/>
          <w:sz w:val="18"/>
          <w:szCs w:val="18"/>
        </w:rPr>
        <w:t xml:space="preserve"> W 5</w:t>
      </w:r>
      <w:r w:rsidR="00AB1234">
        <w:rPr>
          <w:rFonts w:ascii="Arial" w:hAnsi="Arial" w:cs="Arial"/>
          <w:bCs/>
          <w:sz w:val="18"/>
          <w:szCs w:val="18"/>
        </w:rPr>
        <w:t>64</w:t>
      </w:r>
      <w:r w:rsidR="008A5BD5">
        <w:rPr>
          <w:rFonts w:ascii="Arial" w:hAnsi="Arial" w:cs="Arial"/>
          <w:bCs/>
          <w:sz w:val="18"/>
          <w:szCs w:val="18"/>
        </w:rPr>
        <w:t>.62</w:t>
      </w:r>
      <w:r w:rsidR="00C26F05">
        <w:rPr>
          <w:rFonts w:ascii="Arial" w:hAnsi="Arial" w:cs="Arial"/>
          <w:bCs/>
          <w:sz w:val="18"/>
          <w:szCs w:val="18"/>
        </w:rPr>
        <w:t xml:space="preserve"> feet</w:t>
      </w:r>
      <w:r w:rsidR="00AB1234">
        <w:rPr>
          <w:rFonts w:ascii="Arial" w:hAnsi="Arial" w:cs="Arial"/>
          <w:bCs/>
          <w:sz w:val="18"/>
          <w:szCs w:val="18"/>
        </w:rPr>
        <w:t xml:space="preserve"> to the Southwest corner of Lot 8, CSM 4014</w:t>
      </w:r>
      <w:r w:rsidR="008A5BD5">
        <w:rPr>
          <w:rFonts w:ascii="Arial" w:hAnsi="Arial" w:cs="Arial"/>
          <w:bCs/>
          <w:sz w:val="18"/>
          <w:szCs w:val="18"/>
        </w:rPr>
        <w:t xml:space="preserve">; thence </w:t>
      </w:r>
      <w:r w:rsidR="008A5BD5" w:rsidRPr="00C81DB1">
        <w:rPr>
          <w:rFonts w:ascii="Arial" w:hAnsi="Arial" w:cs="Arial"/>
          <w:bCs/>
          <w:sz w:val="18"/>
          <w:szCs w:val="18"/>
        </w:rPr>
        <w:t xml:space="preserve">N </w:t>
      </w:r>
      <w:r w:rsidR="00B0596C">
        <w:rPr>
          <w:rFonts w:ascii="Arial" w:hAnsi="Arial" w:cs="Arial"/>
          <w:bCs/>
          <w:sz w:val="18"/>
          <w:szCs w:val="18"/>
        </w:rPr>
        <w:t>0</w:t>
      </w:r>
      <w:r w:rsidR="008A5BD5" w:rsidRPr="00C81DB1">
        <w:rPr>
          <w:rFonts w:ascii="Arial" w:hAnsi="Arial" w:cs="Arial"/>
          <w:bCs/>
          <w:sz w:val="18"/>
          <w:szCs w:val="18"/>
        </w:rPr>
        <w:t>0° 13’ 33” E</w:t>
      </w:r>
      <w:r w:rsidR="000E7E27">
        <w:rPr>
          <w:rFonts w:ascii="Arial" w:hAnsi="Arial" w:cs="Arial"/>
          <w:bCs/>
          <w:sz w:val="18"/>
          <w:szCs w:val="18"/>
        </w:rPr>
        <w:t xml:space="preserve"> </w:t>
      </w:r>
      <w:r w:rsidR="008A5BD5">
        <w:rPr>
          <w:rFonts w:ascii="Arial" w:hAnsi="Arial" w:cs="Arial"/>
          <w:bCs/>
          <w:sz w:val="18"/>
          <w:szCs w:val="18"/>
        </w:rPr>
        <w:t>to the north boundary of the Southwest Quarter (SW ¼) of the Southwest Quarter (SW ¼)</w:t>
      </w:r>
      <w:r w:rsidR="00AB1234">
        <w:rPr>
          <w:rFonts w:ascii="Arial" w:hAnsi="Arial" w:cs="Arial"/>
          <w:bCs/>
          <w:sz w:val="18"/>
          <w:szCs w:val="18"/>
        </w:rPr>
        <w:t xml:space="preserve">; </w:t>
      </w:r>
      <w:r w:rsidR="008A5BD5">
        <w:rPr>
          <w:rFonts w:ascii="Arial" w:hAnsi="Arial" w:cs="Arial"/>
          <w:bCs/>
          <w:sz w:val="18"/>
          <w:szCs w:val="18"/>
        </w:rPr>
        <w:t>thence easterly along the north boundary of the Southwest Quarter (SW ¼) of the Southwest Quarter (SW ¼) to the point of beginning.</w:t>
      </w:r>
    </w:p>
    <w:p w:rsidR="008A5BD5" w:rsidRDefault="008A5BD5" w:rsidP="00C81DB1">
      <w:pPr>
        <w:widowControl/>
        <w:tabs>
          <w:tab w:val="left" w:pos="1800"/>
        </w:tabs>
        <w:autoSpaceDE w:val="0"/>
        <w:autoSpaceDN w:val="0"/>
        <w:adjustRightInd w:val="0"/>
        <w:ind w:left="1800"/>
        <w:rPr>
          <w:rFonts w:ascii="Arial" w:hAnsi="Arial" w:cs="Arial"/>
          <w:bCs/>
          <w:sz w:val="18"/>
          <w:szCs w:val="18"/>
        </w:rPr>
      </w:pPr>
    </w:p>
    <w:p w:rsidR="00777938" w:rsidRPr="00C81DB1" w:rsidRDefault="00777938" w:rsidP="00C81DB1">
      <w:pPr>
        <w:widowControl/>
        <w:numPr>
          <w:ilvl w:val="0"/>
          <w:numId w:val="4"/>
        </w:numPr>
        <w:tabs>
          <w:tab w:val="left" w:pos="1440"/>
          <w:tab w:val="left" w:pos="1800"/>
        </w:tabs>
        <w:autoSpaceDE w:val="0"/>
        <w:autoSpaceDN w:val="0"/>
        <w:adjustRightInd w:val="0"/>
        <w:rPr>
          <w:rFonts w:ascii="Arial" w:hAnsi="Arial" w:cs="Arial"/>
          <w:bCs/>
          <w:sz w:val="18"/>
          <w:szCs w:val="18"/>
        </w:rPr>
      </w:pPr>
      <w:r w:rsidRPr="00C81DB1">
        <w:rPr>
          <w:rFonts w:ascii="Arial" w:hAnsi="Arial" w:cs="Arial"/>
          <w:bCs/>
          <w:sz w:val="18"/>
          <w:szCs w:val="18"/>
        </w:rPr>
        <w:t>Effect of Annexation.  From and after the date of this ordinance, the territory described in Subsection a. shall be a part of the Village of Colfax for any and all purposes provided by law and all persons coming or residing within such territory shall be subject to all ordinances, rules and regulations governing the Village of Colfax.</w:t>
      </w:r>
    </w:p>
    <w:p w:rsidR="00777938" w:rsidRPr="009749D4" w:rsidRDefault="00777938" w:rsidP="00C81DB1">
      <w:pPr>
        <w:widowControl/>
        <w:tabs>
          <w:tab w:val="left" w:pos="1440"/>
          <w:tab w:val="left" w:pos="1800"/>
        </w:tabs>
        <w:autoSpaceDE w:val="0"/>
        <w:autoSpaceDN w:val="0"/>
        <w:adjustRightInd w:val="0"/>
        <w:ind w:left="1440"/>
        <w:rPr>
          <w:rFonts w:ascii="Arial" w:hAnsi="Arial" w:cs="Arial"/>
          <w:bCs/>
          <w:sz w:val="18"/>
          <w:szCs w:val="18"/>
        </w:rPr>
      </w:pPr>
    </w:p>
    <w:p w:rsidR="00777938" w:rsidRPr="009749D4" w:rsidRDefault="00777938" w:rsidP="00BE03E9">
      <w:pPr>
        <w:widowControl/>
        <w:numPr>
          <w:ilvl w:val="0"/>
          <w:numId w:val="4"/>
        </w:numPr>
        <w:tabs>
          <w:tab w:val="left" w:pos="1800"/>
        </w:tabs>
        <w:autoSpaceDE w:val="0"/>
        <w:autoSpaceDN w:val="0"/>
        <w:adjustRightInd w:val="0"/>
        <w:rPr>
          <w:rFonts w:ascii="Arial" w:hAnsi="Arial" w:cs="Arial"/>
          <w:bCs/>
          <w:sz w:val="18"/>
          <w:szCs w:val="18"/>
        </w:rPr>
      </w:pPr>
      <w:r w:rsidRPr="009749D4">
        <w:rPr>
          <w:rFonts w:ascii="Arial" w:hAnsi="Arial" w:cs="Arial"/>
          <w:bCs/>
          <w:sz w:val="18"/>
          <w:szCs w:val="18"/>
        </w:rPr>
        <w:t xml:space="preserve">Zoning Classification.  The territory annexed to the Village of Colfax by this section is designated to be part of the </w:t>
      </w:r>
      <w:r w:rsidR="00BE03E9">
        <w:rPr>
          <w:rFonts w:ascii="Arial" w:hAnsi="Arial" w:cs="Arial"/>
          <w:bCs/>
          <w:sz w:val="18"/>
          <w:szCs w:val="18"/>
        </w:rPr>
        <w:t>I1</w:t>
      </w:r>
      <w:r w:rsidRPr="00BE03E9">
        <w:rPr>
          <w:rFonts w:ascii="Arial" w:hAnsi="Arial" w:cs="Arial"/>
          <w:bCs/>
          <w:sz w:val="18"/>
          <w:szCs w:val="18"/>
        </w:rPr>
        <w:t xml:space="preserve"> District (</w:t>
      </w:r>
      <w:r w:rsidR="00BE03E9">
        <w:rPr>
          <w:rFonts w:ascii="Arial" w:hAnsi="Arial" w:cs="Arial"/>
          <w:bCs/>
          <w:sz w:val="18"/>
          <w:szCs w:val="18"/>
        </w:rPr>
        <w:t>Industrial</w:t>
      </w:r>
      <w:r w:rsidRPr="00BE03E9">
        <w:rPr>
          <w:rFonts w:ascii="Arial" w:hAnsi="Arial" w:cs="Arial"/>
          <w:bCs/>
          <w:sz w:val="18"/>
          <w:szCs w:val="18"/>
        </w:rPr>
        <w:t xml:space="preserve"> District)</w:t>
      </w:r>
      <w:r w:rsidRPr="009749D4">
        <w:rPr>
          <w:rFonts w:ascii="Arial" w:hAnsi="Arial" w:cs="Arial"/>
          <w:bCs/>
          <w:sz w:val="18"/>
          <w:szCs w:val="18"/>
        </w:rPr>
        <w:t xml:space="preserve"> of the Village for zoning purposes and subject to all provisions of Title 13, Code of Ordinances for the Village of Colfax entitled Land Use Regulations.</w:t>
      </w:r>
    </w:p>
    <w:p w:rsidR="003058D9" w:rsidRPr="009749D4" w:rsidRDefault="003058D9" w:rsidP="00C81DB1">
      <w:pPr>
        <w:pStyle w:val="Header"/>
        <w:tabs>
          <w:tab w:val="clear" w:pos="4320"/>
          <w:tab w:val="clear" w:pos="8640"/>
          <w:tab w:val="left" w:pos="1800"/>
        </w:tabs>
        <w:rPr>
          <w:bCs/>
          <w:spacing w:val="0"/>
          <w:kern w:val="0"/>
          <w:sz w:val="18"/>
          <w:szCs w:val="18"/>
        </w:rPr>
      </w:pPr>
    </w:p>
    <w:p w:rsidR="00AF4F9F" w:rsidRPr="009749D4" w:rsidRDefault="00AF4F9F" w:rsidP="00AF4F9F">
      <w:pPr>
        <w:jc w:val="both"/>
        <w:rPr>
          <w:rFonts w:ascii="Arial" w:hAnsi="Arial" w:cs="Arial"/>
          <w:sz w:val="18"/>
          <w:szCs w:val="18"/>
        </w:rPr>
      </w:pPr>
      <w:proofErr w:type="gramStart"/>
      <w:r w:rsidRPr="009749D4">
        <w:rPr>
          <w:rFonts w:ascii="Arial" w:hAnsi="Arial" w:cs="Arial"/>
          <w:b/>
          <w:sz w:val="18"/>
          <w:szCs w:val="18"/>
        </w:rPr>
        <w:t>Section 2.</w:t>
      </w:r>
      <w:proofErr w:type="gramEnd"/>
      <w:r w:rsidRPr="009749D4">
        <w:rPr>
          <w:rFonts w:ascii="Arial" w:hAnsi="Arial" w:cs="Arial"/>
          <w:sz w:val="18"/>
          <w:szCs w:val="18"/>
        </w:rPr>
        <w:t xml:space="preserve">  </w:t>
      </w:r>
      <w:r w:rsidR="002A5127">
        <w:rPr>
          <w:rFonts w:ascii="Arial" w:hAnsi="Arial" w:cs="Arial"/>
          <w:sz w:val="18"/>
          <w:szCs w:val="18"/>
        </w:rPr>
        <w:tab/>
      </w:r>
      <w:r w:rsidRPr="009749D4">
        <w:rPr>
          <w:rFonts w:ascii="Arial" w:hAnsi="Arial" w:cs="Arial"/>
          <w:sz w:val="18"/>
          <w:szCs w:val="18"/>
        </w:rPr>
        <w:t>This ordinance shall take effect after its passage and publication as provided by law.</w:t>
      </w:r>
    </w:p>
    <w:p w:rsidR="00AF4F9F" w:rsidRPr="009749D4" w:rsidRDefault="00AF4F9F" w:rsidP="00AF4F9F">
      <w:pPr>
        <w:rPr>
          <w:rFonts w:ascii="Arial" w:hAnsi="Arial" w:cs="Arial"/>
          <w:sz w:val="18"/>
          <w:szCs w:val="18"/>
        </w:rPr>
      </w:pPr>
    </w:p>
    <w:p w:rsidR="00AF4F9F" w:rsidRPr="009749D4" w:rsidRDefault="00AF4F9F" w:rsidP="002A5127">
      <w:pPr>
        <w:ind w:left="1440" w:hanging="1440"/>
        <w:rPr>
          <w:rFonts w:ascii="Arial" w:hAnsi="Arial" w:cs="Arial"/>
          <w:sz w:val="18"/>
          <w:szCs w:val="18"/>
        </w:rPr>
      </w:pPr>
      <w:proofErr w:type="gramStart"/>
      <w:r w:rsidRPr="009749D4">
        <w:rPr>
          <w:rFonts w:ascii="Arial" w:hAnsi="Arial" w:cs="Arial"/>
          <w:b/>
          <w:sz w:val="18"/>
          <w:szCs w:val="18"/>
        </w:rPr>
        <w:t>Section 3.</w:t>
      </w:r>
      <w:proofErr w:type="gramEnd"/>
      <w:r w:rsidRPr="009749D4">
        <w:rPr>
          <w:rFonts w:ascii="Arial" w:hAnsi="Arial" w:cs="Arial"/>
          <w:sz w:val="18"/>
          <w:szCs w:val="18"/>
        </w:rPr>
        <w:t xml:space="preserve">  </w:t>
      </w:r>
      <w:r w:rsidR="002A5127">
        <w:rPr>
          <w:rFonts w:ascii="Arial" w:hAnsi="Arial" w:cs="Arial"/>
          <w:sz w:val="18"/>
          <w:szCs w:val="18"/>
        </w:rPr>
        <w:tab/>
      </w:r>
      <w:r w:rsidRPr="009749D4">
        <w:rPr>
          <w:rFonts w:ascii="Arial" w:hAnsi="Arial" w:cs="Arial"/>
          <w:sz w:val="18"/>
          <w:szCs w:val="18"/>
        </w:rPr>
        <w:t xml:space="preserve">Passed, approved and adopted by the Village of Colfax Board of Trustees, Dunn County, Wisconsin, on </w:t>
      </w:r>
      <w:r w:rsidR="00C84C5A">
        <w:rPr>
          <w:rFonts w:ascii="Arial" w:hAnsi="Arial" w:cs="Arial"/>
          <w:sz w:val="18"/>
          <w:szCs w:val="18"/>
        </w:rPr>
        <w:t>November 12</w:t>
      </w:r>
      <w:r w:rsidR="000B778F">
        <w:rPr>
          <w:rFonts w:ascii="Arial" w:hAnsi="Arial" w:cs="Arial"/>
          <w:sz w:val="18"/>
          <w:szCs w:val="18"/>
        </w:rPr>
        <w:t xml:space="preserve">, </w:t>
      </w:r>
      <w:r w:rsidRPr="009749D4">
        <w:rPr>
          <w:rFonts w:ascii="Arial" w:hAnsi="Arial" w:cs="Arial"/>
          <w:sz w:val="18"/>
          <w:szCs w:val="18"/>
        </w:rPr>
        <w:t>201</w:t>
      </w:r>
      <w:r w:rsidR="00F75A82">
        <w:rPr>
          <w:rFonts w:ascii="Arial" w:hAnsi="Arial" w:cs="Arial"/>
          <w:sz w:val="18"/>
          <w:szCs w:val="18"/>
        </w:rPr>
        <w:t>3</w:t>
      </w:r>
      <w:r w:rsidRPr="009749D4">
        <w:rPr>
          <w:rFonts w:ascii="Arial" w:hAnsi="Arial" w:cs="Arial"/>
          <w:sz w:val="18"/>
          <w:szCs w:val="18"/>
        </w:rPr>
        <w:t>.</w:t>
      </w:r>
    </w:p>
    <w:p w:rsidR="00AF4F9F" w:rsidRPr="009749D4" w:rsidRDefault="00AF4F9F" w:rsidP="00AF4F9F">
      <w:pPr>
        <w:rPr>
          <w:rFonts w:ascii="Arial" w:hAnsi="Arial" w:cs="Arial"/>
          <w:sz w:val="18"/>
          <w:szCs w:val="18"/>
        </w:rPr>
      </w:pPr>
    </w:p>
    <w:p w:rsidR="00AF4F9F" w:rsidRPr="009749D4" w:rsidRDefault="00AF4F9F" w:rsidP="00AF4F9F">
      <w:pPr>
        <w:autoSpaceDE w:val="0"/>
        <w:autoSpaceDN w:val="0"/>
        <w:adjustRightInd w:val="0"/>
        <w:ind w:firstLine="6480"/>
        <w:rPr>
          <w:rFonts w:ascii="Arial" w:hAnsi="Arial" w:cs="Arial"/>
          <w:sz w:val="18"/>
          <w:szCs w:val="18"/>
        </w:rPr>
      </w:pPr>
      <w:smartTag w:uri="urn:schemas-microsoft-com:office:smarttags" w:element="place">
        <w:smartTag w:uri="urn:schemas-microsoft-com:office:smarttags" w:element="PlaceType">
          <w:r w:rsidRPr="009749D4">
            <w:rPr>
              <w:rFonts w:ascii="Arial" w:hAnsi="Arial" w:cs="Arial"/>
              <w:sz w:val="18"/>
              <w:szCs w:val="18"/>
            </w:rPr>
            <w:t>Village</w:t>
          </w:r>
        </w:smartTag>
        <w:r w:rsidRPr="009749D4">
          <w:rPr>
            <w:rFonts w:ascii="Arial" w:hAnsi="Arial" w:cs="Arial"/>
            <w:sz w:val="18"/>
            <w:szCs w:val="18"/>
          </w:rPr>
          <w:t xml:space="preserve"> of </w:t>
        </w:r>
        <w:smartTag w:uri="urn:schemas-microsoft-com:office:smarttags" w:element="PlaceName">
          <w:r w:rsidRPr="009749D4">
            <w:rPr>
              <w:rFonts w:ascii="Arial" w:hAnsi="Arial" w:cs="Arial"/>
              <w:sz w:val="18"/>
              <w:szCs w:val="18"/>
            </w:rPr>
            <w:t>Colfax</w:t>
          </w:r>
        </w:smartTag>
      </w:smartTag>
    </w:p>
    <w:p w:rsidR="00AF4F9F" w:rsidRPr="009749D4" w:rsidRDefault="00AF4F9F" w:rsidP="00AF4F9F">
      <w:pPr>
        <w:autoSpaceDE w:val="0"/>
        <w:autoSpaceDN w:val="0"/>
        <w:adjustRightInd w:val="0"/>
        <w:ind w:firstLine="6480"/>
        <w:rPr>
          <w:rFonts w:ascii="Arial" w:hAnsi="Arial" w:cs="Arial"/>
          <w:sz w:val="18"/>
          <w:szCs w:val="18"/>
        </w:rPr>
      </w:pPr>
    </w:p>
    <w:p w:rsidR="00AF4F9F" w:rsidRPr="009749D4" w:rsidRDefault="00AF4F9F" w:rsidP="00AF4F9F">
      <w:pPr>
        <w:autoSpaceDE w:val="0"/>
        <w:autoSpaceDN w:val="0"/>
        <w:adjustRightInd w:val="0"/>
        <w:ind w:firstLine="6480"/>
        <w:rPr>
          <w:rFonts w:ascii="Arial" w:hAnsi="Arial" w:cs="Arial"/>
          <w:sz w:val="18"/>
          <w:szCs w:val="18"/>
        </w:rPr>
      </w:pPr>
    </w:p>
    <w:p w:rsidR="00AF4F9F" w:rsidRPr="009749D4" w:rsidRDefault="00AF4F9F" w:rsidP="00AF4F9F">
      <w:pPr>
        <w:autoSpaceDE w:val="0"/>
        <w:autoSpaceDN w:val="0"/>
        <w:adjustRightInd w:val="0"/>
        <w:ind w:firstLine="6480"/>
        <w:rPr>
          <w:rFonts w:ascii="Arial" w:hAnsi="Arial" w:cs="Arial"/>
          <w:sz w:val="18"/>
          <w:szCs w:val="18"/>
        </w:rPr>
      </w:pPr>
      <w:r w:rsidRPr="009749D4">
        <w:rPr>
          <w:rFonts w:ascii="Arial" w:hAnsi="Arial" w:cs="Arial"/>
          <w:sz w:val="18"/>
          <w:szCs w:val="18"/>
        </w:rPr>
        <w:t>________________________</w:t>
      </w:r>
    </w:p>
    <w:p w:rsidR="00AF4F9F" w:rsidRPr="009749D4" w:rsidRDefault="00AF4F9F" w:rsidP="00AF4F9F">
      <w:pPr>
        <w:autoSpaceDE w:val="0"/>
        <w:autoSpaceDN w:val="0"/>
        <w:adjustRightInd w:val="0"/>
        <w:rPr>
          <w:rFonts w:ascii="Arial" w:hAnsi="Arial" w:cs="Arial"/>
          <w:sz w:val="18"/>
          <w:szCs w:val="18"/>
        </w:rPr>
      </w:pPr>
      <w:r w:rsidRPr="009749D4">
        <w:rPr>
          <w:rFonts w:ascii="Arial" w:hAnsi="Arial" w:cs="Arial"/>
          <w:sz w:val="18"/>
          <w:szCs w:val="18"/>
        </w:rPr>
        <w:t>ATTEST:</w:t>
      </w:r>
      <w:r w:rsidR="000B7C70">
        <w:rPr>
          <w:rFonts w:ascii="Arial" w:hAnsi="Arial" w:cs="Arial"/>
          <w:sz w:val="18"/>
          <w:szCs w:val="18"/>
        </w:rPr>
        <w:tab/>
      </w:r>
      <w:r w:rsidR="000B7C70">
        <w:rPr>
          <w:rFonts w:ascii="Arial" w:hAnsi="Arial" w:cs="Arial"/>
          <w:sz w:val="18"/>
          <w:szCs w:val="18"/>
        </w:rPr>
        <w:tab/>
      </w:r>
      <w:r w:rsidR="000B7C70">
        <w:rPr>
          <w:rFonts w:ascii="Arial" w:hAnsi="Arial" w:cs="Arial"/>
          <w:sz w:val="18"/>
          <w:szCs w:val="18"/>
        </w:rPr>
        <w:tab/>
      </w:r>
      <w:r w:rsidR="000B7C70">
        <w:rPr>
          <w:rFonts w:ascii="Arial" w:hAnsi="Arial" w:cs="Arial"/>
          <w:sz w:val="18"/>
          <w:szCs w:val="18"/>
        </w:rPr>
        <w:tab/>
      </w:r>
      <w:r w:rsidR="000B7C70">
        <w:rPr>
          <w:rFonts w:ascii="Arial" w:hAnsi="Arial" w:cs="Arial"/>
          <w:sz w:val="18"/>
          <w:szCs w:val="18"/>
        </w:rPr>
        <w:tab/>
      </w:r>
      <w:r w:rsidR="000B7C70">
        <w:rPr>
          <w:rFonts w:ascii="Arial" w:hAnsi="Arial" w:cs="Arial"/>
          <w:sz w:val="18"/>
          <w:szCs w:val="18"/>
        </w:rPr>
        <w:tab/>
      </w:r>
      <w:r w:rsidR="000B7C70">
        <w:rPr>
          <w:rFonts w:ascii="Arial" w:hAnsi="Arial" w:cs="Arial"/>
          <w:sz w:val="18"/>
          <w:szCs w:val="18"/>
        </w:rPr>
        <w:tab/>
      </w:r>
      <w:r w:rsidR="000B7C70">
        <w:rPr>
          <w:rFonts w:ascii="Arial" w:hAnsi="Arial" w:cs="Arial"/>
          <w:sz w:val="18"/>
          <w:szCs w:val="18"/>
        </w:rPr>
        <w:tab/>
        <w:t>Scott A. Gunnufson, President</w:t>
      </w:r>
    </w:p>
    <w:p w:rsidR="00AF4F9F" w:rsidRPr="009749D4" w:rsidRDefault="00AF4F9F" w:rsidP="00AF4F9F">
      <w:pPr>
        <w:autoSpaceDE w:val="0"/>
        <w:autoSpaceDN w:val="0"/>
        <w:adjustRightInd w:val="0"/>
        <w:rPr>
          <w:rFonts w:ascii="Arial" w:hAnsi="Arial" w:cs="Arial"/>
          <w:sz w:val="18"/>
          <w:szCs w:val="18"/>
        </w:rPr>
      </w:pPr>
    </w:p>
    <w:p w:rsidR="00AF4F9F" w:rsidRPr="009749D4" w:rsidRDefault="00AF4F9F" w:rsidP="00AF4F9F">
      <w:pPr>
        <w:autoSpaceDE w:val="0"/>
        <w:autoSpaceDN w:val="0"/>
        <w:adjustRightInd w:val="0"/>
        <w:rPr>
          <w:rFonts w:ascii="Arial" w:hAnsi="Arial" w:cs="Arial"/>
          <w:sz w:val="18"/>
          <w:szCs w:val="18"/>
        </w:rPr>
      </w:pPr>
    </w:p>
    <w:p w:rsidR="00AF4F9F" w:rsidRPr="009749D4" w:rsidRDefault="00AF4F9F" w:rsidP="00AF4F9F">
      <w:pPr>
        <w:autoSpaceDE w:val="0"/>
        <w:autoSpaceDN w:val="0"/>
        <w:adjustRightInd w:val="0"/>
        <w:rPr>
          <w:rFonts w:ascii="Arial" w:hAnsi="Arial" w:cs="Arial"/>
          <w:sz w:val="18"/>
          <w:szCs w:val="18"/>
        </w:rPr>
      </w:pPr>
      <w:r w:rsidRPr="009749D4">
        <w:rPr>
          <w:rFonts w:ascii="Arial" w:hAnsi="Arial" w:cs="Arial"/>
          <w:sz w:val="18"/>
          <w:szCs w:val="18"/>
        </w:rPr>
        <w:t>________________________________</w:t>
      </w:r>
    </w:p>
    <w:p w:rsidR="00AF4F9F" w:rsidRPr="009749D4" w:rsidRDefault="00F75A82" w:rsidP="00AF4F9F">
      <w:pPr>
        <w:autoSpaceDE w:val="0"/>
        <w:autoSpaceDN w:val="0"/>
        <w:adjustRightInd w:val="0"/>
        <w:rPr>
          <w:rFonts w:ascii="Arial" w:hAnsi="Arial" w:cs="Arial"/>
          <w:sz w:val="18"/>
          <w:szCs w:val="18"/>
        </w:rPr>
      </w:pPr>
      <w:r>
        <w:rPr>
          <w:rFonts w:ascii="Arial" w:hAnsi="Arial" w:cs="Arial"/>
          <w:sz w:val="18"/>
          <w:szCs w:val="18"/>
        </w:rPr>
        <w:t>Jackie L. Ponto</w:t>
      </w:r>
    </w:p>
    <w:p w:rsidR="00AF4F9F" w:rsidRPr="009749D4" w:rsidRDefault="00F75A82" w:rsidP="00AF4F9F">
      <w:pPr>
        <w:autoSpaceDE w:val="0"/>
        <w:autoSpaceDN w:val="0"/>
        <w:adjustRightInd w:val="0"/>
        <w:rPr>
          <w:rFonts w:ascii="Arial" w:hAnsi="Arial" w:cs="Arial"/>
          <w:sz w:val="18"/>
          <w:szCs w:val="18"/>
        </w:rPr>
      </w:pPr>
      <w:r>
        <w:rPr>
          <w:rFonts w:ascii="Arial" w:hAnsi="Arial" w:cs="Arial"/>
          <w:sz w:val="18"/>
          <w:szCs w:val="18"/>
        </w:rPr>
        <w:t>Administrator-</w:t>
      </w:r>
      <w:r w:rsidR="00AF4F9F" w:rsidRPr="009749D4">
        <w:rPr>
          <w:rFonts w:ascii="Arial" w:hAnsi="Arial" w:cs="Arial"/>
          <w:sz w:val="18"/>
          <w:szCs w:val="18"/>
        </w:rPr>
        <w:t>Clerk-Treasurer</w:t>
      </w:r>
    </w:p>
    <w:p w:rsidR="00AF4F9F" w:rsidRPr="009749D4" w:rsidRDefault="00AF4F9F" w:rsidP="00AF4F9F">
      <w:pPr>
        <w:autoSpaceDE w:val="0"/>
        <w:autoSpaceDN w:val="0"/>
        <w:adjustRightInd w:val="0"/>
        <w:rPr>
          <w:rFonts w:ascii="Arial" w:hAnsi="Arial" w:cs="Arial"/>
          <w:sz w:val="18"/>
          <w:szCs w:val="18"/>
        </w:rPr>
      </w:pPr>
    </w:p>
    <w:p w:rsidR="00AF4F9F" w:rsidRPr="009749D4" w:rsidRDefault="00AF4F9F" w:rsidP="00AF4F9F">
      <w:pPr>
        <w:autoSpaceDE w:val="0"/>
        <w:autoSpaceDN w:val="0"/>
        <w:adjustRightInd w:val="0"/>
        <w:rPr>
          <w:rFonts w:ascii="Arial" w:hAnsi="Arial" w:cs="Arial"/>
          <w:sz w:val="18"/>
          <w:szCs w:val="18"/>
        </w:rPr>
      </w:pPr>
      <w:r w:rsidRPr="009749D4">
        <w:rPr>
          <w:rFonts w:ascii="Arial" w:hAnsi="Arial" w:cs="Arial"/>
          <w:sz w:val="18"/>
          <w:szCs w:val="18"/>
        </w:rPr>
        <w:t xml:space="preserve">Adopted – </w:t>
      </w:r>
      <w:r w:rsidR="00C84C5A">
        <w:rPr>
          <w:rFonts w:ascii="Arial" w:hAnsi="Arial" w:cs="Arial"/>
          <w:sz w:val="18"/>
          <w:szCs w:val="18"/>
        </w:rPr>
        <w:t>November 12</w:t>
      </w:r>
      <w:r w:rsidRPr="009749D4">
        <w:rPr>
          <w:rFonts w:ascii="Arial" w:hAnsi="Arial" w:cs="Arial"/>
          <w:sz w:val="18"/>
          <w:szCs w:val="18"/>
        </w:rPr>
        <w:t>, 201</w:t>
      </w:r>
      <w:r w:rsidR="00F75A82">
        <w:rPr>
          <w:rFonts w:ascii="Arial" w:hAnsi="Arial" w:cs="Arial"/>
          <w:sz w:val="18"/>
          <w:szCs w:val="18"/>
        </w:rPr>
        <w:t>3</w:t>
      </w:r>
      <w:r w:rsidR="00C84C5A">
        <w:rPr>
          <w:rFonts w:ascii="Arial" w:hAnsi="Arial" w:cs="Arial"/>
          <w:sz w:val="18"/>
          <w:szCs w:val="18"/>
        </w:rPr>
        <w:t xml:space="preserve"> (upon approval)</w:t>
      </w:r>
    </w:p>
    <w:p w:rsidR="00AF4F9F" w:rsidRPr="009749D4" w:rsidRDefault="000B778F" w:rsidP="00AF4F9F">
      <w:pPr>
        <w:autoSpaceDE w:val="0"/>
        <w:autoSpaceDN w:val="0"/>
        <w:adjustRightInd w:val="0"/>
        <w:rPr>
          <w:rFonts w:ascii="Arial" w:hAnsi="Arial" w:cs="Arial"/>
          <w:sz w:val="18"/>
          <w:szCs w:val="18"/>
        </w:rPr>
      </w:pPr>
      <w:r>
        <w:rPr>
          <w:rFonts w:ascii="Arial" w:hAnsi="Arial" w:cs="Arial"/>
          <w:sz w:val="18"/>
          <w:szCs w:val="18"/>
        </w:rPr>
        <w:t xml:space="preserve">Published – </w:t>
      </w:r>
      <w:r w:rsidR="00C84C5A">
        <w:rPr>
          <w:rFonts w:ascii="Arial" w:hAnsi="Arial" w:cs="Arial"/>
          <w:sz w:val="18"/>
          <w:szCs w:val="18"/>
        </w:rPr>
        <w:t>November 20</w:t>
      </w:r>
      <w:r>
        <w:rPr>
          <w:rFonts w:ascii="Arial" w:hAnsi="Arial" w:cs="Arial"/>
          <w:sz w:val="18"/>
          <w:szCs w:val="18"/>
        </w:rPr>
        <w:t>,</w:t>
      </w:r>
      <w:r w:rsidR="00F75A82">
        <w:rPr>
          <w:rFonts w:ascii="Arial" w:hAnsi="Arial" w:cs="Arial"/>
          <w:sz w:val="18"/>
          <w:szCs w:val="18"/>
        </w:rPr>
        <w:t xml:space="preserve"> 2013</w:t>
      </w:r>
      <w:r w:rsidR="00C84C5A">
        <w:rPr>
          <w:rFonts w:ascii="Arial" w:hAnsi="Arial" w:cs="Arial"/>
          <w:sz w:val="18"/>
          <w:szCs w:val="18"/>
        </w:rPr>
        <w:t xml:space="preserve"> (upon approval)</w:t>
      </w:r>
    </w:p>
    <w:p w:rsidR="009749D4" w:rsidRDefault="009749D4" w:rsidP="00AF4F9F">
      <w:pPr>
        <w:autoSpaceDE w:val="0"/>
        <w:autoSpaceDN w:val="0"/>
        <w:adjustRightInd w:val="0"/>
        <w:rPr>
          <w:rFonts w:ascii="Arial" w:hAnsi="Arial" w:cs="Arial"/>
          <w:sz w:val="18"/>
          <w:szCs w:val="18"/>
        </w:rPr>
      </w:pPr>
    </w:p>
    <w:p w:rsidR="009749D4" w:rsidRPr="009749D4" w:rsidRDefault="009749D4" w:rsidP="00AF4F9F">
      <w:pPr>
        <w:autoSpaceDE w:val="0"/>
        <w:autoSpaceDN w:val="0"/>
        <w:adjustRightInd w:val="0"/>
        <w:rPr>
          <w:rFonts w:ascii="Arial" w:hAnsi="Arial" w:cs="Arial"/>
          <w:sz w:val="18"/>
          <w:szCs w:val="18"/>
        </w:rPr>
      </w:pPr>
    </w:p>
    <w:p w:rsidR="009749D4" w:rsidRPr="009749D4" w:rsidRDefault="009749D4" w:rsidP="00AF4F9F">
      <w:pPr>
        <w:autoSpaceDE w:val="0"/>
        <w:autoSpaceDN w:val="0"/>
        <w:adjustRightInd w:val="0"/>
        <w:rPr>
          <w:rFonts w:ascii="Arial" w:hAnsi="Arial" w:cs="Arial"/>
          <w:sz w:val="18"/>
          <w:szCs w:val="18"/>
        </w:rPr>
      </w:pPr>
      <w:r w:rsidRPr="009749D4">
        <w:rPr>
          <w:rFonts w:ascii="Arial" w:hAnsi="Arial" w:cs="Arial"/>
          <w:b/>
          <w:sz w:val="18"/>
          <w:szCs w:val="18"/>
        </w:rPr>
        <w:t>CERTIFICATION</w:t>
      </w:r>
      <w:r w:rsidRPr="009749D4">
        <w:rPr>
          <w:rFonts w:ascii="Arial" w:hAnsi="Arial" w:cs="Arial"/>
          <w:sz w:val="18"/>
          <w:szCs w:val="18"/>
        </w:rPr>
        <w:t xml:space="preserve"> – I, </w:t>
      </w:r>
      <w:r w:rsidR="00F75A82">
        <w:rPr>
          <w:rFonts w:ascii="Arial" w:hAnsi="Arial" w:cs="Arial"/>
          <w:sz w:val="18"/>
          <w:szCs w:val="18"/>
        </w:rPr>
        <w:t>Jackie L. Ponto</w:t>
      </w:r>
      <w:r w:rsidRPr="009749D4">
        <w:rPr>
          <w:rFonts w:ascii="Arial" w:hAnsi="Arial" w:cs="Arial"/>
          <w:sz w:val="18"/>
          <w:szCs w:val="18"/>
        </w:rPr>
        <w:t xml:space="preserve">, </w:t>
      </w:r>
      <w:r>
        <w:rPr>
          <w:rFonts w:ascii="Arial" w:hAnsi="Arial" w:cs="Arial"/>
          <w:sz w:val="18"/>
          <w:szCs w:val="18"/>
        </w:rPr>
        <w:t>Administrator-</w:t>
      </w:r>
      <w:r w:rsidRPr="009749D4">
        <w:rPr>
          <w:rFonts w:ascii="Arial" w:hAnsi="Arial" w:cs="Arial"/>
          <w:sz w:val="18"/>
          <w:szCs w:val="18"/>
        </w:rPr>
        <w:t>Clerk-Treasurer for the Village of Colfax, hereby certify that this is a true and exact copy.</w:t>
      </w:r>
    </w:p>
    <w:p w:rsidR="009749D4" w:rsidRPr="009749D4" w:rsidRDefault="009749D4" w:rsidP="00AF4F9F">
      <w:pPr>
        <w:autoSpaceDE w:val="0"/>
        <w:autoSpaceDN w:val="0"/>
        <w:adjustRightInd w:val="0"/>
        <w:rPr>
          <w:rFonts w:ascii="Arial" w:hAnsi="Arial" w:cs="Arial"/>
          <w:sz w:val="18"/>
          <w:szCs w:val="18"/>
        </w:rPr>
      </w:pPr>
    </w:p>
    <w:p w:rsidR="009749D4" w:rsidRPr="009749D4" w:rsidRDefault="009749D4" w:rsidP="00AF4F9F">
      <w:pPr>
        <w:autoSpaceDE w:val="0"/>
        <w:autoSpaceDN w:val="0"/>
        <w:adjustRightInd w:val="0"/>
        <w:rPr>
          <w:rFonts w:ascii="Arial" w:hAnsi="Arial" w:cs="Arial"/>
          <w:sz w:val="18"/>
          <w:szCs w:val="18"/>
        </w:rPr>
      </w:pPr>
    </w:p>
    <w:p w:rsidR="009749D4" w:rsidRPr="009749D4" w:rsidRDefault="009749D4" w:rsidP="00AF4F9F">
      <w:pPr>
        <w:autoSpaceDE w:val="0"/>
        <w:autoSpaceDN w:val="0"/>
        <w:adjustRightInd w:val="0"/>
        <w:rPr>
          <w:rFonts w:ascii="Arial" w:hAnsi="Arial" w:cs="Arial"/>
          <w:sz w:val="18"/>
          <w:szCs w:val="18"/>
        </w:rPr>
      </w:pPr>
      <w:r w:rsidRPr="009749D4">
        <w:rPr>
          <w:rFonts w:ascii="Arial" w:hAnsi="Arial" w:cs="Arial"/>
          <w:sz w:val="18"/>
          <w:szCs w:val="18"/>
        </w:rPr>
        <w:t>______________________________</w:t>
      </w:r>
      <w:r w:rsidRPr="009749D4">
        <w:rPr>
          <w:rFonts w:ascii="Arial" w:hAnsi="Arial" w:cs="Arial"/>
          <w:sz w:val="18"/>
          <w:szCs w:val="18"/>
        </w:rPr>
        <w:tab/>
      </w:r>
      <w:r w:rsidRPr="009749D4">
        <w:rPr>
          <w:rFonts w:ascii="Arial" w:hAnsi="Arial" w:cs="Arial"/>
          <w:sz w:val="18"/>
          <w:szCs w:val="18"/>
        </w:rPr>
        <w:tab/>
      </w:r>
      <w:r w:rsidRPr="009749D4">
        <w:rPr>
          <w:rFonts w:ascii="Arial" w:hAnsi="Arial" w:cs="Arial"/>
          <w:sz w:val="18"/>
          <w:szCs w:val="18"/>
        </w:rPr>
        <w:tab/>
      </w:r>
      <w:r w:rsidRPr="009749D4">
        <w:rPr>
          <w:rFonts w:ascii="Arial" w:hAnsi="Arial" w:cs="Arial"/>
          <w:sz w:val="18"/>
          <w:szCs w:val="18"/>
        </w:rPr>
        <w:tab/>
      </w:r>
      <w:r w:rsidRPr="009749D4">
        <w:rPr>
          <w:rFonts w:ascii="Arial" w:hAnsi="Arial" w:cs="Arial"/>
          <w:sz w:val="18"/>
          <w:szCs w:val="18"/>
        </w:rPr>
        <w:tab/>
        <w:t>_________________</w:t>
      </w:r>
    </w:p>
    <w:p w:rsidR="009749D4" w:rsidRPr="009749D4" w:rsidRDefault="00F75A82" w:rsidP="00AF4F9F">
      <w:pPr>
        <w:autoSpaceDE w:val="0"/>
        <w:autoSpaceDN w:val="0"/>
        <w:adjustRightInd w:val="0"/>
        <w:rPr>
          <w:rFonts w:ascii="Arial" w:hAnsi="Arial" w:cs="Arial"/>
          <w:sz w:val="18"/>
          <w:szCs w:val="18"/>
        </w:rPr>
      </w:pPr>
      <w:r>
        <w:rPr>
          <w:rFonts w:ascii="Arial" w:hAnsi="Arial" w:cs="Arial"/>
          <w:sz w:val="18"/>
          <w:szCs w:val="18"/>
        </w:rPr>
        <w:t>Jackie L. Ponto</w:t>
      </w:r>
      <w:r>
        <w:rPr>
          <w:rFonts w:ascii="Arial" w:hAnsi="Arial" w:cs="Arial"/>
          <w:sz w:val="18"/>
          <w:szCs w:val="18"/>
        </w:rPr>
        <w:tab/>
      </w:r>
      <w:r>
        <w:rPr>
          <w:rFonts w:ascii="Arial" w:hAnsi="Arial" w:cs="Arial"/>
          <w:sz w:val="18"/>
          <w:szCs w:val="18"/>
        </w:rPr>
        <w:tab/>
      </w:r>
      <w:r w:rsidR="009749D4" w:rsidRPr="009749D4">
        <w:rPr>
          <w:rFonts w:ascii="Arial" w:hAnsi="Arial" w:cs="Arial"/>
          <w:sz w:val="18"/>
          <w:szCs w:val="18"/>
        </w:rPr>
        <w:tab/>
      </w:r>
      <w:r w:rsidR="009749D4" w:rsidRPr="009749D4">
        <w:rPr>
          <w:rFonts w:ascii="Arial" w:hAnsi="Arial" w:cs="Arial"/>
          <w:sz w:val="18"/>
          <w:szCs w:val="18"/>
        </w:rPr>
        <w:tab/>
      </w:r>
      <w:r w:rsidR="009749D4" w:rsidRPr="009749D4">
        <w:rPr>
          <w:rFonts w:ascii="Arial" w:hAnsi="Arial" w:cs="Arial"/>
          <w:sz w:val="18"/>
          <w:szCs w:val="18"/>
        </w:rPr>
        <w:tab/>
      </w:r>
      <w:r w:rsidR="009749D4" w:rsidRPr="009749D4">
        <w:rPr>
          <w:rFonts w:ascii="Arial" w:hAnsi="Arial" w:cs="Arial"/>
          <w:sz w:val="18"/>
          <w:szCs w:val="18"/>
        </w:rPr>
        <w:tab/>
      </w:r>
      <w:r w:rsidR="009749D4" w:rsidRPr="009749D4">
        <w:rPr>
          <w:rFonts w:ascii="Arial" w:hAnsi="Arial" w:cs="Arial"/>
          <w:sz w:val="18"/>
          <w:szCs w:val="18"/>
        </w:rPr>
        <w:tab/>
      </w:r>
      <w:r w:rsidR="009749D4" w:rsidRPr="009749D4">
        <w:rPr>
          <w:rFonts w:ascii="Arial" w:hAnsi="Arial" w:cs="Arial"/>
          <w:sz w:val="18"/>
          <w:szCs w:val="18"/>
        </w:rPr>
        <w:tab/>
        <w:t>Date</w:t>
      </w:r>
    </w:p>
    <w:p w:rsidR="009749D4" w:rsidRPr="009749D4" w:rsidRDefault="009749D4" w:rsidP="00AF4F9F">
      <w:pPr>
        <w:autoSpaceDE w:val="0"/>
        <w:autoSpaceDN w:val="0"/>
        <w:adjustRightInd w:val="0"/>
        <w:rPr>
          <w:rFonts w:ascii="Arial" w:hAnsi="Arial" w:cs="Arial"/>
          <w:sz w:val="18"/>
          <w:szCs w:val="18"/>
        </w:rPr>
      </w:pPr>
      <w:r w:rsidRPr="009749D4">
        <w:rPr>
          <w:rFonts w:ascii="Arial" w:hAnsi="Arial" w:cs="Arial"/>
          <w:sz w:val="18"/>
          <w:szCs w:val="18"/>
        </w:rPr>
        <w:t>Administrator-Clerk-Treasurer</w:t>
      </w:r>
    </w:p>
    <w:sectPr w:rsidR="009749D4" w:rsidRPr="009749D4" w:rsidSect="009749D4">
      <w:endnotePr>
        <w:numFmt w:val="decimal"/>
      </w:endnotePr>
      <w:pgSz w:w="12240" w:h="15840"/>
      <w:pgMar w:top="720" w:right="1008" w:bottom="720" w:left="1008"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5B" w:rsidRDefault="006D575B">
      <w:pPr>
        <w:spacing w:line="20" w:lineRule="exact"/>
        <w:rPr>
          <w:sz w:val="24"/>
        </w:rPr>
      </w:pPr>
    </w:p>
  </w:endnote>
  <w:endnote w:type="continuationSeparator" w:id="0">
    <w:p w:rsidR="006D575B" w:rsidRDefault="006D575B">
      <w:r>
        <w:rPr>
          <w:sz w:val="24"/>
        </w:rPr>
        <w:t xml:space="preserve"> </w:t>
      </w:r>
    </w:p>
  </w:endnote>
  <w:endnote w:type="continuationNotice" w:id="1">
    <w:p w:rsidR="006D575B" w:rsidRDefault="006D57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rari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5B" w:rsidRDefault="006D575B">
      <w:r>
        <w:rPr>
          <w:sz w:val="24"/>
        </w:rPr>
        <w:separator/>
      </w:r>
    </w:p>
  </w:footnote>
  <w:footnote w:type="continuationSeparator" w:id="0">
    <w:p w:rsidR="006D575B" w:rsidRDefault="006D5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01413"/>
    <w:multiLevelType w:val="hybridMultilevel"/>
    <w:tmpl w:val="720E15A8"/>
    <w:lvl w:ilvl="0" w:tplc="2976D9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DAC5836"/>
    <w:multiLevelType w:val="hybridMultilevel"/>
    <w:tmpl w:val="ACB4FEAA"/>
    <w:lvl w:ilvl="0" w:tplc="E520888C">
      <w:start w:val="1"/>
      <w:numFmt w:val="lowerLetter"/>
      <w:lvlText w:val="%1."/>
      <w:lvlJc w:val="left"/>
      <w:pPr>
        <w:tabs>
          <w:tab w:val="num" w:pos="2160"/>
        </w:tabs>
        <w:ind w:left="2160" w:hanging="360"/>
      </w:pPr>
      <w:rPr>
        <w:rFonts w:ascii="Arial" w:hAnsi="Arial" w:cs="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79806F3"/>
    <w:multiLevelType w:val="hybridMultilevel"/>
    <w:tmpl w:val="A8044860"/>
    <w:lvl w:ilvl="0" w:tplc="E520888C">
      <w:start w:val="1"/>
      <w:numFmt w:val="lowerLetter"/>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453C1"/>
    <w:multiLevelType w:val="hybridMultilevel"/>
    <w:tmpl w:val="961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9F"/>
    <w:rsid w:val="00012E9F"/>
    <w:rsid w:val="0008717E"/>
    <w:rsid w:val="0009753D"/>
    <w:rsid w:val="000B7465"/>
    <w:rsid w:val="000B778F"/>
    <w:rsid w:val="000B7C70"/>
    <w:rsid w:val="000E6CD4"/>
    <w:rsid w:val="000E75CF"/>
    <w:rsid w:val="000E7E27"/>
    <w:rsid w:val="000F0B25"/>
    <w:rsid w:val="001175A5"/>
    <w:rsid w:val="00185695"/>
    <w:rsid w:val="001A294F"/>
    <w:rsid w:val="001D49F3"/>
    <w:rsid w:val="002316E9"/>
    <w:rsid w:val="002A5127"/>
    <w:rsid w:val="002B646D"/>
    <w:rsid w:val="002C3610"/>
    <w:rsid w:val="00304496"/>
    <w:rsid w:val="003058D9"/>
    <w:rsid w:val="00337175"/>
    <w:rsid w:val="00344785"/>
    <w:rsid w:val="00384B20"/>
    <w:rsid w:val="003D260E"/>
    <w:rsid w:val="003F34CE"/>
    <w:rsid w:val="004071BC"/>
    <w:rsid w:val="0043417C"/>
    <w:rsid w:val="00440B63"/>
    <w:rsid w:val="00445B7B"/>
    <w:rsid w:val="00446CE9"/>
    <w:rsid w:val="0045505F"/>
    <w:rsid w:val="00457B56"/>
    <w:rsid w:val="00483B73"/>
    <w:rsid w:val="00491DE4"/>
    <w:rsid w:val="00493427"/>
    <w:rsid w:val="004A7EC4"/>
    <w:rsid w:val="004B0967"/>
    <w:rsid w:val="004E57D8"/>
    <w:rsid w:val="004F36D7"/>
    <w:rsid w:val="00524C6A"/>
    <w:rsid w:val="0053106F"/>
    <w:rsid w:val="0057736A"/>
    <w:rsid w:val="0058224C"/>
    <w:rsid w:val="0058466B"/>
    <w:rsid w:val="0058596F"/>
    <w:rsid w:val="005A0346"/>
    <w:rsid w:val="005B54A0"/>
    <w:rsid w:val="005C0696"/>
    <w:rsid w:val="005C548C"/>
    <w:rsid w:val="005D7CF6"/>
    <w:rsid w:val="005E22C1"/>
    <w:rsid w:val="005E7596"/>
    <w:rsid w:val="005F1B10"/>
    <w:rsid w:val="0061508F"/>
    <w:rsid w:val="00616B18"/>
    <w:rsid w:val="006D575B"/>
    <w:rsid w:val="0070507E"/>
    <w:rsid w:val="00777938"/>
    <w:rsid w:val="00790096"/>
    <w:rsid w:val="0079049A"/>
    <w:rsid w:val="007D1B90"/>
    <w:rsid w:val="00845E7A"/>
    <w:rsid w:val="00852872"/>
    <w:rsid w:val="008A5BD5"/>
    <w:rsid w:val="008B2305"/>
    <w:rsid w:val="008D3AD3"/>
    <w:rsid w:val="008D5DFB"/>
    <w:rsid w:val="00930DB6"/>
    <w:rsid w:val="0095741E"/>
    <w:rsid w:val="009749D4"/>
    <w:rsid w:val="009D5097"/>
    <w:rsid w:val="00A353D8"/>
    <w:rsid w:val="00A46CC6"/>
    <w:rsid w:val="00A527F1"/>
    <w:rsid w:val="00AB1234"/>
    <w:rsid w:val="00AB1867"/>
    <w:rsid w:val="00AC0D91"/>
    <w:rsid w:val="00AD1F71"/>
    <w:rsid w:val="00AD2605"/>
    <w:rsid w:val="00AD30B9"/>
    <w:rsid w:val="00AE1260"/>
    <w:rsid w:val="00AF4F9F"/>
    <w:rsid w:val="00B0596C"/>
    <w:rsid w:val="00B74332"/>
    <w:rsid w:val="00BE03E9"/>
    <w:rsid w:val="00C26F05"/>
    <w:rsid w:val="00C36CCB"/>
    <w:rsid w:val="00C478C4"/>
    <w:rsid w:val="00C81DB1"/>
    <w:rsid w:val="00C84C5A"/>
    <w:rsid w:val="00CD4356"/>
    <w:rsid w:val="00CE38E1"/>
    <w:rsid w:val="00CE4AB2"/>
    <w:rsid w:val="00D122AB"/>
    <w:rsid w:val="00D43E36"/>
    <w:rsid w:val="00DB2BB8"/>
    <w:rsid w:val="00DC07A7"/>
    <w:rsid w:val="00DC5594"/>
    <w:rsid w:val="00DF540E"/>
    <w:rsid w:val="00E0035A"/>
    <w:rsid w:val="00E02C67"/>
    <w:rsid w:val="00E20B48"/>
    <w:rsid w:val="00E503CF"/>
    <w:rsid w:val="00E66643"/>
    <w:rsid w:val="00EA2896"/>
    <w:rsid w:val="00F364B4"/>
    <w:rsid w:val="00F53870"/>
    <w:rsid w:val="00F75A82"/>
    <w:rsid w:val="00F94479"/>
    <w:rsid w:val="00FB1102"/>
    <w:rsid w:val="00FC496A"/>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z w:val="30"/>
    </w:rPr>
  </w:style>
  <w:style w:type="paragraph" w:styleId="Heading1">
    <w:name w:val="heading 1"/>
    <w:basedOn w:val="Normal"/>
    <w:next w:val="Normal"/>
    <w:qFormat/>
    <w:rsid w:val="00AF4F9F"/>
    <w:pPr>
      <w:keepNext/>
      <w:widowControl/>
      <w:outlineLvl w:val="0"/>
    </w:pPr>
    <w:rPr>
      <w:rFonts w:ascii="Librarian" w:hAnsi="Librari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PlainText">
    <w:name w:val="Plain Text"/>
    <w:basedOn w:val="Normal"/>
    <w:pPr>
      <w:widowControl/>
    </w:pPr>
    <w:rPr>
      <w:rFonts w:ascii="Courier New" w:hAnsi="Courier New"/>
      <w:sz w:val="20"/>
    </w:rPr>
  </w:style>
  <w:style w:type="paragraph" w:styleId="BodyTextIndent">
    <w:name w:val="Body Text Indent"/>
    <w:basedOn w:val="Normal"/>
    <w:pPr>
      <w:widowControl/>
      <w:ind w:left="900" w:hanging="900"/>
      <w:jc w:val="both"/>
    </w:pPr>
    <w:rPr>
      <w:rFonts w:ascii="Times New Roman" w:hAnsi="Times New Roman"/>
      <w:sz w:val="24"/>
    </w:rPr>
  </w:style>
  <w:style w:type="paragraph" w:styleId="BodyTextIndent2">
    <w:name w:val="Body Text Indent 2"/>
    <w:basedOn w:val="Normal"/>
    <w:rsid w:val="00C478C4"/>
    <w:pPr>
      <w:spacing w:after="120" w:line="480" w:lineRule="auto"/>
      <w:ind w:left="360"/>
    </w:pPr>
  </w:style>
  <w:style w:type="paragraph" w:styleId="Header">
    <w:name w:val="header"/>
    <w:basedOn w:val="Normal"/>
    <w:rsid w:val="00AD30B9"/>
    <w:pPr>
      <w:widowControl/>
      <w:tabs>
        <w:tab w:val="center" w:pos="4320"/>
        <w:tab w:val="right" w:pos="8640"/>
      </w:tabs>
    </w:pPr>
    <w:rPr>
      <w:rFonts w:ascii="Arial" w:hAnsi="Arial" w:cs="Arial"/>
      <w:spacing w:val="-3"/>
      <w:kern w:val="2"/>
      <w:sz w:val="20"/>
    </w:rPr>
  </w:style>
  <w:style w:type="paragraph" w:styleId="BalloonText">
    <w:name w:val="Balloon Text"/>
    <w:basedOn w:val="Normal"/>
    <w:link w:val="BalloonTextChar"/>
    <w:uiPriority w:val="99"/>
    <w:semiHidden/>
    <w:unhideWhenUsed/>
    <w:rsid w:val="008D5DFB"/>
    <w:rPr>
      <w:rFonts w:ascii="Tahoma" w:hAnsi="Tahoma" w:cs="Tahoma"/>
      <w:sz w:val="16"/>
      <w:szCs w:val="16"/>
    </w:rPr>
  </w:style>
  <w:style w:type="character" w:customStyle="1" w:styleId="BalloonTextChar">
    <w:name w:val="Balloon Text Char"/>
    <w:link w:val="BalloonText"/>
    <w:uiPriority w:val="99"/>
    <w:semiHidden/>
    <w:rsid w:val="008D5DFB"/>
    <w:rPr>
      <w:rFonts w:ascii="Tahoma" w:hAnsi="Tahoma" w:cs="Tahoma"/>
      <w:sz w:val="16"/>
      <w:szCs w:val="16"/>
    </w:rPr>
  </w:style>
  <w:style w:type="paragraph" w:styleId="ListParagraph">
    <w:name w:val="List Paragraph"/>
    <w:basedOn w:val="Normal"/>
    <w:uiPriority w:val="34"/>
    <w:qFormat/>
    <w:rsid w:val="00B74332"/>
    <w:pPr>
      <w:widowControl/>
      <w:spacing w:after="200" w:line="276" w:lineRule="auto"/>
      <w:ind w:left="720"/>
      <w:contextualSpacing/>
    </w:pPr>
    <w:rPr>
      <w:rFonts w:ascii="Arial" w:eastAsia="Calibri" w:hAnsi="Arial" w:cs="Arial"/>
      <w:sz w:val="20"/>
    </w:rPr>
  </w:style>
  <w:style w:type="paragraph" w:styleId="BodyText">
    <w:name w:val="Body Text"/>
    <w:basedOn w:val="Normal"/>
    <w:rsid w:val="00AF4F9F"/>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sz w:val="30"/>
    </w:rPr>
  </w:style>
  <w:style w:type="paragraph" w:styleId="Heading1">
    <w:name w:val="heading 1"/>
    <w:basedOn w:val="Normal"/>
    <w:next w:val="Normal"/>
    <w:qFormat/>
    <w:rsid w:val="00AF4F9F"/>
    <w:pPr>
      <w:keepNext/>
      <w:widowControl/>
      <w:outlineLvl w:val="0"/>
    </w:pPr>
    <w:rPr>
      <w:rFonts w:ascii="Librarian" w:hAnsi="Librari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PlainText">
    <w:name w:val="Plain Text"/>
    <w:basedOn w:val="Normal"/>
    <w:pPr>
      <w:widowControl/>
    </w:pPr>
    <w:rPr>
      <w:rFonts w:ascii="Courier New" w:hAnsi="Courier New"/>
      <w:sz w:val="20"/>
    </w:rPr>
  </w:style>
  <w:style w:type="paragraph" w:styleId="BodyTextIndent">
    <w:name w:val="Body Text Indent"/>
    <w:basedOn w:val="Normal"/>
    <w:pPr>
      <w:widowControl/>
      <w:ind w:left="900" w:hanging="900"/>
      <w:jc w:val="both"/>
    </w:pPr>
    <w:rPr>
      <w:rFonts w:ascii="Times New Roman" w:hAnsi="Times New Roman"/>
      <w:sz w:val="24"/>
    </w:rPr>
  </w:style>
  <w:style w:type="paragraph" w:styleId="BodyTextIndent2">
    <w:name w:val="Body Text Indent 2"/>
    <w:basedOn w:val="Normal"/>
    <w:rsid w:val="00C478C4"/>
    <w:pPr>
      <w:spacing w:after="120" w:line="480" w:lineRule="auto"/>
      <w:ind w:left="360"/>
    </w:pPr>
  </w:style>
  <w:style w:type="paragraph" w:styleId="Header">
    <w:name w:val="header"/>
    <w:basedOn w:val="Normal"/>
    <w:rsid w:val="00AD30B9"/>
    <w:pPr>
      <w:widowControl/>
      <w:tabs>
        <w:tab w:val="center" w:pos="4320"/>
        <w:tab w:val="right" w:pos="8640"/>
      </w:tabs>
    </w:pPr>
    <w:rPr>
      <w:rFonts w:ascii="Arial" w:hAnsi="Arial" w:cs="Arial"/>
      <w:spacing w:val="-3"/>
      <w:kern w:val="2"/>
      <w:sz w:val="20"/>
    </w:rPr>
  </w:style>
  <w:style w:type="paragraph" w:styleId="BalloonText">
    <w:name w:val="Balloon Text"/>
    <w:basedOn w:val="Normal"/>
    <w:link w:val="BalloonTextChar"/>
    <w:uiPriority w:val="99"/>
    <w:semiHidden/>
    <w:unhideWhenUsed/>
    <w:rsid w:val="008D5DFB"/>
    <w:rPr>
      <w:rFonts w:ascii="Tahoma" w:hAnsi="Tahoma" w:cs="Tahoma"/>
      <w:sz w:val="16"/>
      <w:szCs w:val="16"/>
    </w:rPr>
  </w:style>
  <w:style w:type="character" w:customStyle="1" w:styleId="BalloonTextChar">
    <w:name w:val="Balloon Text Char"/>
    <w:link w:val="BalloonText"/>
    <w:uiPriority w:val="99"/>
    <w:semiHidden/>
    <w:rsid w:val="008D5DFB"/>
    <w:rPr>
      <w:rFonts w:ascii="Tahoma" w:hAnsi="Tahoma" w:cs="Tahoma"/>
      <w:sz w:val="16"/>
      <w:szCs w:val="16"/>
    </w:rPr>
  </w:style>
  <w:style w:type="paragraph" w:styleId="ListParagraph">
    <w:name w:val="List Paragraph"/>
    <w:basedOn w:val="Normal"/>
    <w:uiPriority w:val="34"/>
    <w:qFormat/>
    <w:rsid w:val="00B74332"/>
    <w:pPr>
      <w:widowControl/>
      <w:spacing w:after="200" w:line="276" w:lineRule="auto"/>
      <w:ind w:left="720"/>
      <w:contextualSpacing/>
    </w:pPr>
    <w:rPr>
      <w:rFonts w:ascii="Arial" w:eastAsia="Calibri" w:hAnsi="Arial" w:cs="Arial"/>
      <w:sz w:val="20"/>
    </w:rPr>
  </w:style>
  <w:style w:type="paragraph" w:styleId="BodyText">
    <w:name w:val="Body Text"/>
    <w:basedOn w:val="Normal"/>
    <w:rsid w:val="00AF4F9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PUBLIC NOTICE</vt:lpstr>
    </vt:vector>
  </TitlesOfParts>
  <Company>Rice Lake, WI</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Kathy Morse</dc:creator>
  <cp:lastModifiedBy>User</cp:lastModifiedBy>
  <cp:revision>3</cp:revision>
  <cp:lastPrinted>2012-04-13T20:11:00Z</cp:lastPrinted>
  <dcterms:created xsi:type="dcterms:W3CDTF">2013-11-07T17:48:00Z</dcterms:created>
  <dcterms:modified xsi:type="dcterms:W3CDTF">2013-11-07T17:51:00Z</dcterms:modified>
</cp:coreProperties>
</file>