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68E" w:rsidRDefault="00936FCF" w:rsidP="00FA3680">
      <w:pPr>
        <w:jc w:val="center"/>
      </w:pPr>
      <w:r w:rsidRPr="00936FCF">
        <w:t xml:space="preserve">ORDINANCE </w:t>
      </w:r>
      <w:r w:rsidR="00E33423">
        <w:t xml:space="preserve">2022-01 – Section 13-1-142 (f) </w:t>
      </w:r>
      <w:r w:rsidR="005E268E">
        <w:t>&amp;</w:t>
      </w:r>
      <w:r w:rsidR="00E33423">
        <w:t xml:space="preserve"> 2015-05</w:t>
      </w:r>
      <w:r w:rsidR="005E268E">
        <w:t xml:space="preserve"> Ordinance </w:t>
      </w:r>
    </w:p>
    <w:p w:rsidR="00FA3680" w:rsidRPr="00936FCF" w:rsidRDefault="005E268E" w:rsidP="00FA3680">
      <w:pPr>
        <w:jc w:val="center"/>
      </w:pPr>
      <w:r>
        <w:t xml:space="preserve">Amendment to be </w:t>
      </w:r>
      <w:r w:rsidR="00E33423">
        <w:t>REPEALED</w:t>
      </w:r>
    </w:p>
    <w:p w:rsidR="00FA3680" w:rsidRPr="00936FCF" w:rsidRDefault="00FA3680" w:rsidP="00FA3680"/>
    <w:p w:rsidR="00E33423" w:rsidRPr="00E33423" w:rsidRDefault="00E33423" w:rsidP="00E33423">
      <w:pPr>
        <w:jc w:val="both"/>
        <w:rPr>
          <w:rFonts w:ascii="Tahoma" w:hAnsi="Tahoma" w:cs="Tahoma"/>
          <w:b/>
          <w:sz w:val="21"/>
        </w:rPr>
      </w:pPr>
      <w:r w:rsidRPr="00E33423">
        <w:rPr>
          <w:rFonts w:ascii="Tahoma" w:hAnsi="Tahoma" w:cs="Tahoma"/>
          <w:sz w:val="21"/>
        </w:rPr>
        <w:t xml:space="preserve">An ordinance regarding </w:t>
      </w:r>
      <w:r>
        <w:rPr>
          <w:rFonts w:ascii="Tahoma" w:hAnsi="Tahoma" w:cs="Tahoma"/>
          <w:sz w:val="21"/>
        </w:rPr>
        <w:t xml:space="preserve">fence requirements for swimming pools and hot tubs, Section 13-1-142 (f) Fence; to be </w:t>
      </w:r>
      <w:r w:rsidRPr="00E33423">
        <w:rPr>
          <w:rFonts w:ascii="Tahoma" w:hAnsi="Tahoma" w:cs="Tahoma"/>
          <w:sz w:val="21"/>
        </w:rPr>
        <w:t>repealed</w:t>
      </w:r>
      <w:r>
        <w:rPr>
          <w:rFonts w:ascii="Tahoma" w:hAnsi="Tahoma" w:cs="Tahoma"/>
          <w:sz w:val="21"/>
        </w:rPr>
        <w:t>, therefore:</w:t>
      </w:r>
    </w:p>
    <w:p w:rsidR="00FA3680" w:rsidRPr="00936FCF" w:rsidRDefault="00FA3680" w:rsidP="00FA3680">
      <w:pPr>
        <w:rPr>
          <w:b/>
        </w:rPr>
      </w:pPr>
    </w:p>
    <w:p w:rsidR="00FA3680" w:rsidRPr="00936FCF" w:rsidRDefault="00FA3680" w:rsidP="00FA3680">
      <w:r w:rsidRPr="00936FCF">
        <w:t>THE VILLAGE OF COLFAX BOARD OF TRUSTEES DO ORDAIN AS FOLLOWS:</w:t>
      </w:r>
    </w:p>
    <w:p w:rsidR="00FA3680" w:rsidRPr="00936FCF" w:rsidRDefault="00FA3680" w:rsidP="00FA3680"/>
    <w:p w:rsidR="00FA3680" w:rsidRPr="00936FCF" w:rsidRDefault="00FA3680" w:rsidP="00FA3680">
      <w:proofErr w:type="gramStart"/>
      <w:r w:rsidRPr="00936FCF">
        <w:rPr>
          <w:b/>
        </w:rPr>
        <w:t>Section 1.</w:t>
      </w:r>
      <w:proofErr w:type="gramEnd"/>
      <w:r w:rsidRPr="00936FCF">
        <w:tab/>
        <w:t xml:space="preserve">Section </w:t>
      </w:r>
      <w:r w:rsidR="00936FCF" w:rsidRPr="00936FCF">
        <w:t>13</w:t>
      </w:r>
      <w:r w:rsidRPr="00936FCF">
        <w:t>-</w:t>
      </w:r>
      <w:r w:rsidR="00936FCF" w:rsidRPr="00936FCF">
        <w:t>1</w:t>
      </w:r>
      <w:r w:rsidRPr="00936FCF">
        <w:t>-</w:t>
      </w:r>
      <w:r w:rsidR="00936FCF" w:rsidRPr="00936FCF">
        <w:t>1</w:t>
      </w:r>
      <w:r w:rsidRPr="00936FCF">
        <w:t>4</w:t>
      </w:r>
      <w:r w:rsidR="00936FCF" w:rsidRPr="00936FCF">
        <w:t>2</w:t>
      </w:r>
      <w:r w:rsidRPr="00936FCF">
        <w:t xml:space="preserve"> (</w:t>
      </w:r>
      <w:r w:rsidR="00936FCF" w:rsidRPr="00936FCF">
        <w:t>f</w:t>
      </w:r>
      <w:r w:rsidRPr="00936FCF">
        <w:t xml:space="preserve">) of the Code of Ordinances of the Village of Colfax, Wisconsin, is hereby </w:t>
      </w:r>
      <w:r w:rsidR="00E33423">
        <w:t>REPEALED</w:t>
      </w:r>
      <w:r w:rsidR="00BF09B9">
        <w:t xml:space="preserve"> and property owner shall insurance the property and follow the property insurance </w:t>
      </w:r>
      <w:bookmarkStart w:id="0" w:name="_GoBack"/>
      <w:bookmarkEnd w:id="0"/>
      <w:r w:rsidR="00BF09B9">
        <w:t>guidelines for requirements.</w:t>
      </w:r>
    </w:p>
    <w:p w:rsidR="00FA3680" w:rsidRPr="00936FCF" w:rsidRDefault="00FA3680">
      <w:pPr>
        <w:rPr>
          <w:b/>
        </w:rPr>
      </w:pPr>
    </w:p>
    <w:p w:rsidR="007077B2" w:rsidRPr="00936FCF" w:rsidRDefault="00A8025A">
      <w:pPr>
        <w:rPr>
          <w:b/>
        </w:rPr>
      </w:pPr>
      <w:proofErr w:type="gramStart"/>
      <w:r w:rsidRPr="00936FCF">
        <w:rPr>
          <w:b/>
        </w:rPr>
        <w:t xml:space="preserve">SEC. </w:t>
      </w:r>
      <w:r w:rsidR="00936FCF" w:rsidRPr="00936FCF">
        <w:rPr>
          <w:b/>
        </w:rPr>
        <w:t>13</w:t>
      </w:r>
      <w:r w:rsidRPr="00936FCF">
        <w:rPr>
          <w:b/>
        </w:rPr>
        <w:t>-</w:t>
      </w:r>
      <w:r w:rsidR="00936FCF" w:rsidRPr="00936FCF">
        <w:rPr>
          <w:b/>
        </w:rPr>
        <w:t>1</w:t>
      </w:r>
      <w:r w:rsidR="00751641" w:rsidRPr="00936FCF">
        <w:rPr>
          <w:b/>
        </w:rPr>
        <w:t>-</w:t>
      </w:r>
      <w:r w:rsidR="00936FCF" w:rsidRPr="00936FCF">
        <w:rPr>
          <w:b/>
        </w:rPr>
        <w:t>1</w:t>
      </w:r>
      <w:r w:rsidRPr="00936FCF">
        <w:rPr>
          <w:b/>
        </w:rPr>
        <w:t>4</w:t>
      </w:r>
      <w:r w:rsidR="00936FCF" w:rsidRPr="00936FCF">
        <w:rPr>
          <w:b/>
        </w:rPr>
        <w:t xml:space="preserve">2 (f) </w:t>
      </w:r>
      <w:r w:rsidR="00751641" w:rsidRPr="00936FCF">
        <w:rPr>
          <w:b/>
        </w:rPr>
        <w:t xml:space="preserve">   </w:t>
      </w:r>
      <w:r w:rsidR="00936FCF" w:rsidRPr="00936FCF">
        <w:rPr>
          <w:b/>
        </w:rPr>
        <w:t>Fence</w:t>
      </w:r>
      <w:r w:rsidRPr="00936FCF">
        <w:rPr>
          <w:b/>
        </w:rPr>
        <w:t>.</w:t>
      </w:r>
      <w:proofErr w:type="gramEnd"/>
    </w:p>
    <w:p w:rsidR="00751641" w:rsidRPr="00936FCF" w:rsidRDefault="00751641">
      <w:pPr>
        <w:rPr>
          <w:b/>
        </w:rPr>
      </w:pPr>
    </w:p>
    <w:p w:rsidR="00106BB0" w:rsidRPr="00936FCF" w:rsidRDefault="00936FCF" w:rsidP="00936FCF">
      <w:pPr>
        <w:pStyle w:val="ListParagraph"/>
        <w:numPr>
          <w:ilvl w:val="0"/>
          <w:numId w:val="8"/>
        </w:numPr>
      </w:pPr>
      <w:r w:rsidRPr="00936FCF">
        <w:t xml:space="preserve">Pools whether in-ground or above ground, within the scope of this Section which </w:t>
      </w:r>
      <w:proofErr w:type="gramStart"/>
      <w:r w:rsidRPr="00936FCF">
        <w:t>are</w:t>
      </w:r>
      <w:proofErr w:type="gramEnd"/>
      <w:r w:rsidRPr="00936FCF">
        <w:t xml:space="preserve"> not enclosed with a permanent building shall be completely enclosed by a fence of sufficient strength to prevent access to the pool.  </w:t>
      </w:r>
      <w:r w:rsidRPr="00936FCF">
        <w:rPr>
          <w:b/>
        </w:rPr>
        <w:t xml:space="preserve">Such fence or wall for pools with a fence constructed prior to the ordinance updated shall not be less than four (4) feet in height.  All new swimming pools and fences constructed after the ordinance update must be a minimum of six (6) feet in height.  All fences constructed to have no voids, holes, or openings larger than four (4) inches in one (1) dimension.  </w:t>
      </w:r>
      <w:r w:rsidRPr="00936FCF">
        <w:t>The fence material shall not be a cyclone type fence, vertical slats, or other members built to discourage or impede climbing; all areas adjacent to near the fence shall be cleared of material which might be used for climbing purposes.  Gates or doors shall be kept locked while the pool is not in actual use.  All gates or door openings or other means of access into such swimming pool shall be self-closing and self-latching and shall be at least thirty-six (36) inches in height with latches placed in such a manner that they can only be operated from the inside of the enclosure if they are less than forty-eight (48) inches above the ground level, or shall be inaccessible to a child under ten (10) years of age when such swimming pool is not in actual use or attended.</w:t>
      </w:r>
      <w:r w:rsidRPr="00936FCF">
        <w:br/>
      </w:r>
    </w:p>
    <w:p w:rsidR="00FA3680" w:rsidRPr="00936FCF" w:rsidRDefault="00FA3680" w:rsidP="00FA3680">
      <w:proofErr w:type="gramStart"/>
      <w:r w:rsidRPr="00936FCF">
        <w:rPr>
          <w:b/>
        </w:rPr>
        <w:t>Section 2.</w:t>
      </w:r>
      <w:proofErr w:type="gramEnd"/>
      <w:r w:rsidRPr="00936FCF">
        <w:rPr>
          <w:b/>
        </w:rPr>
        <w:t xml:space="preserve">  </w:t>
      </w:r>
      <w:r w:rsidRPr="00936FCF">
        <w:t>Th</w:t>
      </w:r>
      <w:r w:rsidR="00E33423">
        <w:t xml:space="preserve">e REPEAL of this </w:t>
      </w:r>
      <w:r w:rsidRPr="00936FCF">
        <w:t>ordinance shall take effect after its passage and publication as provided by law.</w:t>
      </w:r>
      <w:r w:rsidR="00E33423">
        <w:t xml:space="preserve">  </w:t>
      </w:r>
      <w:proofErr w:type="gramStart"/>
      <w:r w:rsidR="00E33423">
        <w:t>Adopted by the Village of Colfax Board on May 9</w:t>
      </w:r>
      <w:r w:rsidR="00E33423" w:rsidRPr="00E33423">
        <w:rPr>
          <w:vertAlign w:val="superscript"/>
        </w:rPr>
        <w:t>th</w:t>
      </w:r>
      <w:r w:rsidR="00E33423">
        <w:t>, 2022 and to be published on June 1</w:t>
      </w:r>
      <w:r w:rsidR="00E33423" w:rsidRPr="00E33423">
        <w:rPr>
          <w:vertAlign w:val="superscript"/>
        </w:rPr>
        <w:t>st</w:t>
      </w:r>
      <w:r w:rsidR="00E33423">
        <w:t>, 2022.</w:t>
      </w:r>
      <w:proofErr w:type="gramEnd"/>
    </w:p>
    <w:p w:rsidR="00FA3680" w:rsidRPr="00936FCF" w:rsidRDefault="00FA3680" w:rsidP="00FA3680"/>
    <w:p w:rsidR="00FA3680" w:rsidRPr="00936FCF" w:rsidRDefault="00FA3680" w:rsidP="00FA3680">
      <w:pPr>
        <w:spacing w:after="200" w:line="276" w:lineRule="auto"/>
        <w:rPr>
          <w:rFonts w:eastAsiaTheme="minorHAnsi"/>
          <w:sz w:val="22"/>
          <w:szCs w:val="22"/>
        </w:rPr>
      </w:pPr>
      <w:r w:rsidRPr="00936FCF">
        <w:rPr>
          <w:rFonts w:eastAsiaTheme="minorHAnsi"/>
          <w:sz w:val="22"/>
          <w:szCs w:val="22"/>
        </w:rPr>
        <w:tab/>
      </w:r>
      <w:r w:rsidRPr="00936FCF">
        <w:rPr>
          <w:rFonts w:eastAsiaTheme="minorHAnsi"/>
          <w:sz w:val="22"/>
          <w:szCs w:val="22"/>
        </w:rPr>
        <w:tab/>
      </w:r>
      <w:r w:rsidRPr="00936FCF">
        <w:rPr>
          <w:rFonts w:eastAsiaTheme="minorHAnsi"/>
          <w:sz w:val="22"/>
          <w:szCs w:val="22"/>
        </w:rPr>
        <w:tab/>
      </w:r>
      <w:r w:rsidRPr="00936FCF">
        <w:rPr>
          <w:rFonts w:eastAsiaTheme="minorHAnsi"/>
          <w:sz w:val="22"/>
          <w:szCs w:val="22"/>
        </w:rPr>
        <w:tab/>
      </w:r>
      <w:r w:rsidRPr="00936FCF">
        <w:rPr>
          <w:rFonts w:eastAsiaTheme="minorHAnsi"/>
          <w:sz w:val="22"/>
          <w:szCs w:val="22"/>
        </w:rPr>
        <w:tab/>
      </w:r>
      <w:r w:rsidRPr="00936FCF">
        <w:rPr>
          <w:rFonts w:eastAsiaTheme="minorHAnsi"/>
          <w:sz w:val="22"/>
          <w:szCs w:val="22"/>
        </w:rPr>
        <w:tab/>
      </w:r>
      <w:r w:rsidRPr="00936FCF">
        <w:rPr>
          <w:rFonts w:eastAsiaTheme="minorHAnsi"/>
          <w:sz w:val="22"/>
          <w:szCs w:val="22"/>
        </w:rPr>
        <w:tab/>
      </w:r>
      <w:r w:rsidRPr="00936FCF">
        <w:rPr>
          <w:rFonts w:eastAsiaTheme="minorHAnsi"/>
          <w:sz w:val="22"/>
          <w:szCs w:val="22"/>
        </w:rPr>
        <w:tab/>
        <w:t>Village of Colfax</w:t>
      </w:r>
      <w:r w:rsidRPr="00936FCF">
        <w:rPr>
          <w:rFonts w:eastAsiaTheme="minorHAnsi"/>
          <w:sz w:val="22"/>
          <w:szCs w:val="22"/>
        </w:rPr>
        <w:tab/>
      </w:r>
      <w:r w:rsidRPr="00936FCF">
        <w:rPr>
          <w:rFonts w:eastAsiaTheme="minorHAnsi"/>
          <w:sz w:val="22"/>
          <w:szCs w:val="22"/>
        </w:rPr>
        <w:tab/>
      </w:r>
      <w:r w:rsidR="00E33423">
        <w:rPr>
          <w:rFonts w:eastAsiaTheme="minorHAnsi"/>
          <w:sz w:val="22"/>
          <w:szCs w:val="22"/>
        </w:rPr>
        <w:br/>
      </w:r>
      <w:r w:rsidR="00E33423">
        <w:rPr>
          <w:rFonts w:eastAsiaTheme="minorHAnsi"/>
          <w:sz w:val="22"/>
          <w:szCs w:val="22"/>
        </w:rPr>
        <w:tab/>
      </w:r>
      <w:r w:rsidR="00E33423">
        <w:rPr>
          <w:rFonts w:eastAsiaTheme="minorHAnsi"/>
          <w:sz w:val="22"/>
          <w:szCs w:val="22"/>
        </w:rPr>
        <w:tab/>
      </w:r>
      <w:r w:rsidRPr="00936FCF">
        <w:rPr>
          <w:rFonts w:eastAsiaTheme="minorHAnsi"/>
          <w:sz w:val="22"/>
          <w:szCs w:val="22"/>
        </w:rPr>
        <w:tab/>
      </w:r>
      <w:r w:rsidRPr="00936FCF">
        <w:rPr>
          <w:rFonts w:eastAsiaTheme="minorHAnsi"/>
          <w:sz w:val="22"/>
          <w:szCs w:val="22"/>
        </w:rPr>
        <w:tab/>
      </w:r>
      <w:r w:rsidRPr="00936FCF">
        <w:rPr>
          <w:rFonts w:eastAsiaTheme="minorHAnsi"/>
          <w:sz w:val="22"/>
          <w:szCs w:val="22"/>
        </w:rPr>
        <w:tab/>
      </w:r>
      <w:r w:rsidRPr="00936FCF">
        <w:rPr>
          <w:rFonts w:eastAsiaTheme="minorHAnsi"/>
          <w:sz w:val="22"/>
          <w:szCs w:val="22"/>
        </w:rPr>
        <w:tab/>
      </w:r>
      <w:r w:rsidRPr="00936FCF">
        <w:rPr>
          <w:rFonts w:eastAsiaTheme="minorHAnsi"/>
          <w:sz w:val="22"/>
          <w:szCs w:val="22"/>
        </w:rPr>
        <w:tab/>
      </w:r>
      <w:r w:rsidRPr="00936FCF">
        <w:rPr>
          <w:rFonts w:eastAsiaTheme="minorHAnsi"/>
          <w:sz w:val="22"/>
          <w:szCs w:val="22"/>
        </w:rPr>
        <w:tab/>
      </w:r>
      <w:r w:rsidR="00E33423">
        <w:rPr>
          <w:rFonts w:eastAsiaTheme="minorHAnsi"/>
          <w:sz w:val="22"/>
          <w:szCs w:val="22"/>
        </w:rPr>
        <w:t>Jody Albricht</w:t>
      </w:r>
      <w:r w:rsidRPr="00936FCF">
        <w:rPr>
          <w:rFonts w:eastAsiaTheme="minorHAnsi"/>
          <w:sz w:val="22"/>
          <w:szCs w:val="22"/>
        </w:rPr>
        <w:t>, President</w:t>
      </w:r>
    </w:p>
    <w:p w:rsidR="00FA3680" w:rsidRPr="00936FCF" w:rsidRDefault="00FA3680" w:rsidP="00936FCF">
      <w:pPr>
        <w:spacing w:after="200" w:line="276" w:lineRule="auto"/>
        <w:rPr>
          <w:b/>
        </w:rPr>
      </w:pPr>
      <w:r w:rsidRPr="00936FCF">
        <w:rPr>
          <w:rFonts w:eastAsiaTheme="minorHAnsi"/>
          <w:sz w:val="22"/>
          <w:szCs w:val="22"/>
        </w:rPr>
        <w:t>ATTEST</w:t>
      </w:r>
      <w:proofErr w:type="gramStart"/>
      <w:r w:rsidRPr="00936FCF">
        <w:rPr>
          <w:rFonts w:eastAsiaTheme="minorHAnsi"/>
          <w:sz w:val="22"/>
          <w:szCs w:val="22"/>
        </w:rPr>
        <w:t>:</w:t>
      </w:r>
      <w:proofErr w:type="gramEnd"/>
      <w:r w:rsidR="00E33423">
        <w:rPr>
          <w:rFonts w:eastAsiaTheme="minorHAnsi"/>
          <w:sz w:val="22"/>
          <w:szCs w:val="22"/>
        </w:rPr>
        <w:br/>
      </w:r>
      <w:r w:rsidR="004F4596">
        <w:rPr>
          <w:rFonts w:eastAsiaTheme="minorHAnsi"/>
          <w:sz w:val="22"/>
          <w:szCs w:val="22"/>
        </w:rPr>
        <w:t>L</w:t>
      </w:r>
      <w:r w:rsidRPr="00936FCF">
        <w:rPr>
          <w:rFonts w:eastAsiaTheme="minorHAnsi"/>
          <w:sz w:val="22"/>
          <w:szCs w:val="22"/>
        </w:rPr>
        <w:t xml:space="preserve">ynn M. </w:t>
      </w:r>
      <w:proofErr w:type="spellStart"/>
      <w:r w:rsidRPr="00936FCF">
        <w:rPr>
          <w:rFonts w:eastAsiaTheme="minorHAnsi"/>
          <w:sz w:val="22"/>
          <w:szCs w:val="22"/>
        </w:rPr>
        <w:t>Niggemann</w:t>
      </w:r>
      <w:proofErr w:type="spellEnd"/>
      <w:r w:rsidRPr="00936FCF">
        <w:rPr>
          <w:rFonts w:eastAsiaTheme="minorHAnsi"/>
          <w:sz w:val="22"/>
          <w:szCs w:val="22"/>
        </w:rPr>
        <w:br/>
        <w:t>Administrator-Clerk-Treasurer</w:t>
      </w:r>
    </w:p>
    <w:sectPr w:rsidR="00FA3680" w:rsidRPr="00936FC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3529"/>
    <w:multiLevelType w:val="hybridMultilevel"/>
    <w:tmpl w:val="64823A2E"/>
    <w:lvl w:ilvl="0" w:tplc="7C4CE590">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703FE7"/>
    <w:multiLevelType w:val="hybridMultilevel"/>
    <w:tmpl w:val="7DC80608"/>
    <w:lvl w:ilvl="0" w:tplc="460493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E7EB8"/>
    <w:multiLevelType w:val="hybridMultilevel"/>
    <w:tmpl w:val="BC0CCA48"/>
    <w:lvl w:ilvl="0" w:tplc="09D8FB06">
      <w:start w:val="1"/>
      <w:numFmt w:val="lowerLetter"/>
      <w:lvlText w:val="%1."/>
      <w:lvlJc w:val="left"/>
      <w:pPr>
        <w:ind w:left="1560" w:hanging="360"/>
      </w:pPr>
      <w:rPr>
        <w:rFonts w:hint="default"/>
        <w:b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
    <w:nsid w:val="2A81504E"/>
    <w:multiLevelType w:val="hybridMultilevel"/>
    <w:tmpl w:val="DC8A4554"/>
    <w:lvl w:ilvl="0" w:tplc="0E2E5B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D6D15"/>
    <w:multiLevelType w:val="hybridMultilevel"/>
    <w:tmpl w:val="F3A2341A"/>
    <w:lvl w:ilvl="0" w:tplc="727C77E4">
      <w:start w:val="1"/>
      <w:numFmt w:val="decimal"/>
      <w:lvlText w:val="(%1)"/>
      <w:lvlJc w:val="left"/>
      <w:pPr>
        <w:ind w:left="1200" w:hanging="360"/>
      </w:pPr>
      <w:rPr>
        <w:rFonts w:hint="default"/>
        <w:b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nsid w:val="49E7597D"/>
    <w:multiLevelType w:val="hybridMultilevel"/>
    <w:tmpl w:val="189A20E2"/>
    <w:lvl w:ilvl="0" w:tplc="A86EF7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48D4741"/>
    <w:multiLevelType w:val="hybridMultilevel"/>
    <w:tmpl w:val="E86273FE"/>
    <w:lvl w:ilvl="0" w:tplc="D23009A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6C5E0FE3"/>
    <w:multiLevelType w:val="hybridMultilevel"/>
    <w:tmpl w:val="5ED8FFE2"/>
    <w:lvl w:ilvl="0" w:tplc="863AE17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2"/>
  </w:num>
  <w:num w:numId="4">
    <w:abstractNumId w:val="7"/>
  </w:num>
  <w:num w:numId="5">
    <w:abstractNumId w:val="0"/>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641"/>
    <w:rsid w:val="00051C8C"/>
    <w:rsid w:val="000E6EFA"/>
    <w:rsid w:val="00106BB0"/>
    <w:rsid w:val="004F4596"/>
    <w:rsid w:val="005E268E"/>
    <w:rsid w:val="007077B2"/>
    <w:rsid w:val="00751641"/>
    <w:rsid w:val="00875770"/>
    <w:rsid w:val="00936FCF"/>
    <w:rsid w:val="00A8025A"/>
    <w:rsid w:val="00BF09B9"/>
    <w:rsid w:val="00E15580"/>
    <w:rsid w:val="00E33423"/>
    <w:rsid w:val="00E71050"/>
    <w:rsid w:val="00E75880"/>
    <w:rsid w:val="00FA3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6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6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370</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Lynn Niggemann</cp:lastModifiedBy>
  <cp:revision>4</cp:revision>
  <cp:lastPrinted>2020-06-08T20:50:00Z</cp:lastPrinted>
  <dcterms:created xsi:type="dcterms:W3CDTF">2022-05-16T16:58:00Z</dcterms:created>
  <dcterms:modified xsi:type="dcterms:W3CDTF">2022-05-16T17:02:00Z</dcterms:modified>
</cp:coreProperties>
</file>